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9183E" w14:textId="77777777" w:rsidR="001F07D6" w:rsidRPr="009B3A87" w:rsidRDefault="002F71C2" w:rsidP="001F07D6">
      <w:pPr>
        <w:pBdr>
          <w:bottom w:val="single" w:sz="6" w:space="1" w:color="auto"/>
        </w:pBdr>
        <w:rPr>
          <w:rFonts w:ascii="Times New Roman" w:hAnsi="Times New Roman"/>
          <w:b/>
          <w:sz w:val="32"/>
          <w:szCs w:val="32"/>
        </w:rPr>
      </w:pPr>
      <w:bookmarkStart w:id="0" w:name="_GoBack"/>
      <w:bookmarkEnd w:id="0"/>
      <w:r>
        <w:rPr>
          <w:rFonts w:ascii="Times New Roman" w:hAnsi="Times New Roman"/>
          <w:b/>
          <w:sz w:val="32"/>
          <w:szCs w:val="32"/>
        </w:rPr>
        <w:t xml:space="preserve">Matoska International </w:t>
      </w:r>
      <w:r w:rsidR="007F56B8" w:rsidRPr="009B3A87">
        <w:rPr>
          <w:rFonts w:ascii="Times New Roman" w:hAnsi="Times New Roman"/>
          <w:b/>
          <w:sz w:val="32"/>
          <w:szCs w:val="32"/>
        </w:rPr>
        <w:t>Parent Board</w:t>
      </w:r>
    </w:p>
    <w:p w14:paraId="7B43DFBB" w14:textId="20F235FD" w:rsidR="001F07D6" w:rsidRPr="009B3A87" w:rsidRDefault="00FF4653" w:rsidP="001F07D6">
      <w:pPr>
        <w:tabs>
          <w:tab w:val="right" w:pos="8550"/>
        </w:tabs>
        <w:rPr>
          <w:rFonts w:ascii="Times New Roman" w:hAnsi="Times New Roman"/>
          <w:b/>
          <w:sz w:val="28"/>
          <w:szCs w:val="28"/>
        </w:rPr>
      </w:pPr>
      <w:r w:rsidRPr="009B3A87">
        <w:rPr>
          <w:rFonts w:ascii="Times New Roman" w:hAnsi="Times New Roman"/>
          <w:b/>
          <w:sz w:val="28"/>
          <w:szCs w:val="28"/>
        </w:rPr>
        <w:t xml:space="preserve">Meeting Minutes </w:t>
      </w:r>
      <w:r w:rsidRPr="009B3A87">
        <w:rPr>
          <w:rFonts w:ascii="Times New Roman" w:hAnsi="Times New Roman"/>
          <w:b/>
          <w:sz w:val="28"/>
          <w:szCs w:val="28"/>
        </w:rPr>
        <w:tab/>
      </w:r>
      <w:r w:rsidR="0031768A">
        <w:rPr>
          <w:rFonts w:ascii="Times New Roman" w:hAnsi="Times New Roman"/>
          <w:b/>
          <w:sz w:val="28"/>
          <w:szCs w:val="28"/>
        </w:rPr>
        <w:t>March</w:t>
      </w:r>
      <w:r w:rsidR="0062304C">
        <w:rPr>
          <w:rFonts w:ascii="Times New Roman" w:hAnsi="Times New Roman"/>
          <w:b/>
          <w:sz w:val="28"/>
          <w:szCs w:val="28"/>
        </w:rPr>
        <w:t xml:space="preserve"> </w:t>
      </w:r>
      <w:r w:rsidR="007F5A0E">
        <w:rPr>
          <w:rFonts w:ascii="Times New Roman" w:hAnsi="Times New Roman"/>
          <w:b/>
          <w:sz w:val="28"/>
          <w:szCs w:val="28"/>
        </w:rPr>
        <w:t>12</w:t>
      </w:r>
      <w:r w:rsidR="001F07D6" w:rsidRPr="009B3A87">
        <w:rPr>
          <w:rFonts w:ascii="Times New Roman" w:hAnsi="Times New Roman"/>
          <w:b/>
          <w:sz w:val="28"/>
          <w:szCs w:val="28"/>
        </w:rPr>
        <w:t>, 20</w:t>
      </w:r>
      <w:r w:rsidR="003C3B5B">
        <w:rPr>
          <w:rFonts w:ascii="Times New Roman" w:hAnsi="Times New Roman"/>
          <w:b/>
          <w:sz w:val="28"/>
          <w:szCs w:val="28"/>
        </w:rPr>
        <w:t>1</w:t>
      </w:r>
      <w:r w:rsidR="0062304C">
        <w:rPr>
          <w:rFonts w:ascii="Times New Roman" w:hAnsi="Times New Roman"/>
          <w:b/>
          <w:sz w:val="28"/>
          <w:szCs w:val="28"/>
        </w:rPr>
        <w:t>3</w:t>
      </w:r>
    </w:p>
    <w:p w14:paraId="75EB07A2" w14:textId="77777777" w:rsidR="001F07D6" w:rsidRPr="00B73B5E" w:rsidRDefault="001F07D6" w:rsidP="001F07D6">
      <w:pPr>
        <w:rPr>
          <w:rFonts w:ascii="Arial" w:hAnsi="Arial"/>
          <w:sz w:val="22"/>
          <w:szCs w:val="22"/>
        </w:rPr>
      </w:pPr>
    </w:p>
    <w:p w14:paraId="5490D80C" w14:textId="245E36F0" w:rsidR="000E6D8F" w:rsidRDefault="00766F19" w:rsidP="00766F19">
      <w:pPr>
        <w:rPr>
          <w:rFonts w:ascii="Times New Roman" w:hAnsi="Times New Roman"/>
          <w:color w:val="000000"/>
          <w:szCs w:val="24"/>
        </w:rPr>
      </w:pPr>
      <w:r w:rsidRPr="00B73B5E">
        <w:rPr>
          <w:rFonts w:ascii="Times New Roman" w:hAnsi="Times New Roman"/>
          <w:color w:val="000000"/>
          <w:szCs w:val="24"/>
        </w:rPr>
        <w:t xml:space="preserve">The meeting began at </w:t>
      </w:r>
      <w:r w:rsidR="00A63510" w:rsidRPr="00122A6E">
        <w:rPr>
          <w:rFonts w:ascii="Times New Roman" w:hAnsi="Times New Roman"/>
          <w:color w:val="000000"/>
          <w:szCs w:val="24"/>
        </w:rPr>
        <w:t>6:</w:t>
      </w:r>
      <w:r w:rsidR="00D5376C">
        <w:rPr>
          <w:rFonts w:ascii="Times New Roman" w:hAnsi="Times New Roman"/>
          <w:color w:val="000000"/>
          <w:szCs w:val="24"/>
        </w:rPr>
        <w:t>30</w:t>
      </w:r>
      <w:r w:rsidR="000F6C9C" w:rsidRPr="00122A6E">
        <w:rPr>
          <w:rFonts w:ascii="Times New Roman" w:hAnsi="Times New Roman"/>
          <w:color w:val="000000"/>
          <w:szCs w:val="24"/>
        </w:rPr>
        <w:t xml:space="preserve"> </w:t>
      </w:r>
      <w:r w:rsidR="0081140F" w:rsidRPr="00122A6E">
        <w:rPr>
          <w:rFonts w:ascii="Times New Roman" w:hAnsi="Times New Roman"/>
          <w:color w:val="000000"/>
          <w:szCs w:val="24"/>
        </w:rPr>
        <w:t>p</w:t>
      </w:r>
      <w:r w:rsidR="0062304C" w:rsidRPr="00122A6E">
        <w:rPr>
          <w:rFonts w:ascii="Times New Roman" w:hAnsi="Times New Roman"/>
          <w:color w:val="000000"/>
          <w:szCs w:val="24"/>
        </w:rPr>
        <w:t>.</w:t>
      </w:r>
      <w:r w:rsidR="0081140F" w:rsidRPr="00122A6E">
        <w:rPr>
          <w:rFonts w:ascii="Times New Roman" w:hAnsi="Times New Roman"/>
          <w:color w:val="000000"/>
          <w:szCs w:val="24"/>
        </w:rPr>
        <w:t>m</w:t>
      </w:r>
      <w:r w:rsidR="008540A9" w:rsidRPr="00122A6E">
        <w:rPr>
          <w:rFonts w:ascii="Times New Roman" w:hAnsi="Times New Roman"/>
          <w:color w:val="000000"/>
          <w:szCs w:val="24"/>
        </w:rPr>
        <w:t>.</w:t>
      </w:r>
    </w:p>
    <w:p w14:paraId="4C4E9DC3" w14:textId="77777777" w:rsidR="0062304C" w:rsidRDefault="0062304C" w:rsidP="00073C2C">
      <w:pPr>
        <w:rPr>
          <w:rFonts w:ascii="Times New Roman" w:hAnsi="Times New Roman"/>
          <w:b/>
          <w:color w:val="000000"/>
          <w:szCs w:val="24"/>
        </w:rPr>
      </w:pPr>
    </w:p>
    <w:p w14:paraId="070DFA43" w14:textId="1366C3DB" w:rsidR="0031768A" w:rsidRPr="0031768A" w:rsidRDefault="0031768A" w:rsidP="00073C2C">
      <w:pPr>
        <w:rPr>
          <w:rFonts w:ascii="Times New Roman" w:hAnsi="Times New Roman"/>
          <w:b/>
          <w:color w:val="000000"/>
          <w:szCs w:val="24"/>
          <w:u w:val="single"/>
        </w:rPr>
      </w:pPr>
      <w:r w:rsidRPr="0031768A">
        <w:rPr>
          <w:rFonts w:ascii="Times New Roman" w:hAnsi="Times New Roman"/>
          <w:b/>
          <w:color w:val="000000"/>
          <w:szCs w:val="24"/>
          <w:u w:val="single"/>
        </w:rPr>
        <w:t>Carnival Update – Kristen Willcoxon</w:t>
      </w:r>
    </w:p>
    <w:p w14:paraId="5EB9A7C9" w14:textId="2DE1BEC8" w:rsidR="0031768A" w:rsidRPr="0031768A" w:rsidRDefault="0031768A" w:rsidP="00073C2C">
      <w:pPr>
        <w:rPr>
          <w:rFonts w:ascii="Times New Roman" w:hAnsi="Times New Roman"/>
          <w:color w:val="000000"/>
          <w:szCs w:val="24"/>
        </w:rPr>
      </w:pPr>
      <w:r>
        <w:rPr>
          <w:rFonts w:ascii="Times New Roman" w:hAnsi="Times New Roman"/>
          <w:color w:val="000000"/>
          <w:szCs w:val="24"/>
        </w:rPr>
        <w:t xml:space="preserve">The carnival committee is meeting tonight. They asked the PTO for advice about what specifically the funds raised through the </w:t>
      </w:r>
      <w:r w:rsidR="002C3B73">
        <w:rPr>
          <w:rFonts w:ascii="Times New Roman" w:hAnsi="Times New Roman"/>
          <w:color w:val="000000"/>
          <w:szCs w:val="24"/>
        </w:rPr>
        <w:t>c</w:t>
      </w:r>
      <w:r>
        <w:rPr>
          <w:rFonts w:ascii="Times New Roman" w:hAnsi="Times New Roman"/>
          <w:color w:val="000000"/>
          <w:szCs w:val="24"/>
        </w:rPr>
        <w:t xml:space="preserve">arnival go to support, because </w:t>
      </w:r>
      <w:r w:rsidR="002C3B73">
        <w:rPr>
          <w:rFonts w:ascii="Times New Roman" w:hAnsi="Times New Roman"/>
          <w:color w:val="000000"/>
          <w:szCs w:val="24"/>
        </w:rPr>
        <w:t>they want to include that information in their donation requests. Angel will give them a copy of the PTO fundraising letter/flyer that went home in the fall because it lists the main areas (like classroom support, art program, 4</w:t>
      </w:r>
      <w:r w:rsidR="002C3B73" w:rsidRPr="002C3B73">
        <w:rPr>
          <w:rFonts w:ascii="Times New Roman" w:hAnsi="Times New Roman"/>
          <w:color w:val="000000"/>
          <w:szCs w:val="24"/>
          <w:vertAlign w:val="superscript"/>
        </w:rPr>
        <w:t>th</w:t>
      </w:r>
      <w:r w:rsidR="002C3B73">
        <w:rPr>
          <w:rFonts w:ascii="Times New Roman" w:hAnsi="Times New Roman"/>
          <w:color w:val="000000"/>
          <w:szCs w:val="24"/>
        </w:rPr>
        <w:t>/5</w:t>
      </w:r>
      <w:r w:rsidR="002C3B73" w:rsidRPr="002C3B73">
        <w:rPr>
          <w:rFonts w:ascii="Times New Roman" w:hAnsi="Times New Roman"/>
          <w:color w:val="000000"/>
          <w:szCs w:val="24"/>
          <w:vertAlign w:val="superscript"/>
        </w:rPr>
        <w:t>th</w:t>
      </w:r>
      <w:r w:rsidR="002C3B73">
        <w:rPr>
          <w:rFonts w:ascii="Times New Roman" w:hAnsi="Times New Roman"/>
          <w:color w:val="000000"/>
          <w:szCs w:val="24"/>
        </w:rPr>
        <w:t xml:space="preserve"> grade camp, student technology and year-end fun day) that benefit from general fundraising, including the carnival.</w:t>
      </w:r>
    </w:p>
    <w:p w14:paraId="54FB3FEC" w14:textId="77777777" w:rsidR="0031768A" w:rsidRDefault="0031768A" w:rsidP="00073C2C">
      <w:pPr>
        <w:rPr>
          <w:rFonts w:ascii="Times New Roman" w:hAnsi="Times New Roman"/>
          <w:b/>
          <w:color w:val="000000"/>
          <w:szCs w:val="24"/>
        </w:rPr>
      </w:pPr>
    </w:p>
    <w:p w14:paraId="7BCA73D9" w14:textId="5FA4ED58" w:rsidR="0081140F" w:rsidRDefault="0081140F" w:rsidP="005E5422">
      <w:pPr>
        <w:rPr>
          <w:rFonts w:ascii="Times New Roman" w:hAnsi="Times New Roman"/>
          <w:b/>
          <w:color w:val="000000"/>
          <w:szCs w:val="24"/>
          <w:u w:val="single"/>
        </w:rPr>
      </w:pPr>
      <w:r>
        <w:rPr>
          <w:rFonts w:ascii="Times New Roman" w:hAnsi="Times New Roman"/>
          <w:b/>
          <w:color w:val="000000"/>
          <w:szCs w:val="24"/>
          <w:u w:val="single"/>
        </w:rPr>
        <w:t>Secretary</w:t>
      </w:r>
      <w:r w:rsidR="00290587">
        <w:rPr>
          <w:rFonts w:ascii="Times New Roman" w:hAnsi="Times New Roman"/>
          <w:b/>
          <w:color w:val="000000"/>
          <w:szCs w:val="24"/>
          <w:u w:val="single"/>
        </w:rPr>
        <w:t>’s report – Jennifer Weddell</w:t>
      </w:r>
    </w:p>
    <w:p w14:paraId="20CB3AE1" w14:textId="1C1582E4" w:rsidR="0081140F" w:rsidRDefault="0062304C" w:rsidP="005E5422">
      <w:pPr>
        <w:rPr>
          <w:rFonts w:ascii="Times New Roman" w:hAnsi="Times New Roman"/>
          <w:color w:val="000000"/>
          <w:szCs w:val="24"/>
        </w:rPr>
      </w:pPr>
      <w:r>
        <w:rPr>
          <w:rFonts w:ascii="Times New Roman" w:hAnsi="Times New Roman"/>
          <w:color w:val="000000"/>
          <w:szCs w:val="24"/>
        </w:rPr>
        <w:t>The</w:t>
      </w:r>
      <w:r w:rsidRPr="00122A6E">
        <w:rPr>
          <w:rFonts w:ascii="Times New Roman" w:hAnsi="Times New Roman"/>
          <w:color w:val="000000"/>
          <w:szCs w:val="24"/>
        </w:rPr>
        <w:t xml:space="preserve"> </w:t>
      </w:r>
      <w:r w:rsidR="0031768A">
        <w:rPr>
          <w:rFonts w:ascii="Times New Roman" w:hAnsi="Times New Roman"/>
          <w:color w:val="000000"/>
          <w:szCs w:val="24"/>
        </w:rPr>
        <w:t>Februar</w:t>
      </w:r>
      <w:r w:rsidR="007F5A0E">
        <w:rPr>
          <w:rFonts w:ascii="Times New Roman" w:hAnsi="Times New Roman"/>
          <w:color w:val="000000"/>
          <w:szCs w:val="24"/>
        </w:rPr>
        <w:t>y</w:t>
      </w:r>
      <w:r w:rsidRPr="00122A6E">
        <w:rPr>
          <w:rFonts w:ascii="Times New Roman" w:hAnsi="Times New Roman"/>
          <w:color w:val="000000"/>
          <w:szCs w:val="24"/>
        </w:rPr>
        <w:t xml:space="preserve"> minutes were unanimously </w:t>
      </w:r>
      <w:r w:rsidRPr="00122A6E">
        <w:rPr>
          <w:rFonts w:ascii="Times New Roman" w:hAnsi="Times New Roman"/>
          <w:b/>
          <w:color w:val="000000"/>
          <w:szCs w:val="24"/>
        </w:rPr>
        <w:t>approved</w:t>
      </w:r>
      <w:r w:rsidR="0071667A" w:rsidRPr="00122A6E">
        <w:rPr>
          <w:rFonts w:ascii="Times New Roman" w:hAnsi="Times New Roman"/>
          <w:color w:val="000000"/>
          <w:szCs w:val="24"/>
        </w:rPr>
        <w:t>.</w:t>
      </w:r>
      <w:r w:rsidR="00B86AF7">
        <w:rPr>
          <w:rFonts w:ascii="Times New Roman" w:hAnsi="Times New Roman"/>
          <w:color w:val="000000"/>
          <w:szCs w:val="24"/>
        </w:rPr>
        <w:t xml:space="preserve"> Spring elections for parent seats on the PTO board will be happening in April. The following schedule was outlined and agreed on:</w:t>
      </w:r>
    </w:p>
    <w:p w14:paraId="49E195B4" w14:textId="5CCE1433" w:rsidR="00B86AF7" w:rsidRDefault="00B86AF7" w:rsidP="00B86AF7">
      <w:pPr>
        <w:pStyle w:val="ListParagraph"/>
        <w:numPr>
          <w:ilvl w:val="0"/>
          <w:numId w:val="15"/>
        </w:numPr>
        <w:rPr>
          <w:rFonts w:ascii="Times New Roman" w:hAnsi="Times New Roman"/>
          <w:color w:val="000000"/>
          <w:szCs w:val="24"/>
        </w:rPr>
      </w:pPr>
      <w:r>
        <w:rPr>
          <w:rFonts w:ascii="Times New Roman" w:hAnsi="Times New Roman"/>
          <w:color w:val="000000"/>
          <w:szCs w:val="24"/>
        </w:rPr>
        <w:t>Send out call for candidates week of April 8, including a table at the Art Show April 12</w:t>
      </w:r>
    </w:p>
    <w:p w14:paraId="65D5F969" w14:textId="6B901948" w:rsidR="00B86AF7" w:rsidRDefault="00B86AF7" w:rsidP="00B86AF7">
      <w:pPr>
        <w:pStyle w:val="ListParagraph"/>
        <w:numPr>
          <w:ilvl w:val="0"/>
          <w:numId w:val="15"/>
        </w:numPr>
        <w:rPr>
          <w:rFonts w:ascii="Times New Roman" w:hAnsi="Times New Roman"/>
          <w:color w:val="000000"/>
          <w:szCs w:val="24"/>
        </w:rPr>
      </w:pPr>
      <w:r>
        <w:rPr>
          <w:rFonts w:ascii="Times New Roman" w:hAnsi="Times New Roman"/>
          <w:color w:val="000000"/>
          <w:szCs w:val="24"/>
        </w:rPr>
        <w:t>Candidate forms due back April 22</w:t>
      </w:r>
    </w:p>
    <w:p w14:paraId="68E9C74F" w14:textId="77BE24E4" w:rsidR="00B86AF7" w:rsidRDefault="00B86AF7" w:rsidP="00B86AF7">
      <w:pPr>
        <w:pStyle w:val="ListParagraph"/>
        <w:numPr>
          <w:ilvl w:val="0"/>
          <w:numId w:val="15"/>
        </w:numPr>
        <w:rPr>
          <w:rFonts w:ascii="Times New Roman" w:hAnsi="Times New Roman"/>
          <w:color w:val="000000"/>
          <w:szCs w:val="24"/>
        </w:rPr>
      </w:pPr>
      <w:r>
        <w:rPr>
          <w:rFonts w:ascii="Times New Roman" w:hAnsi="Times New Roman"/>
          <w:color w:val="000000"/>
          <w:szCs w:val="24"/>
        </w:rPr>
        <w:t>Send ballots home April 25-26</w:t>
      </w:r>
    </w:p>
    <w:p w14:paraId="549A35AA" w14:textId="39DFF4A8" w:rsidR="00B86AF7" w:rsidRPr="00B86AF7" w:rsidRDefault="00B86AF7" w:rsidP="00B86AF7">
      <w:pPr>
        <w:pStyle w:val="ListParagraph"/>
        <w:numPr>
          <w:ilvl w:val="0"/>
          <w:numId w:val="15"/>
        </w:numPr>
        <w:rPr>
          <w:rFonts w:ascii="Times New Roman" w:hAnsi="Times New Roman"/>
          <w:color w:val="000000"/>
          <w:szCs w:val="24"/>
        </w:rPr>
      </w:pPr>
      <w:r>
        <w:rPr>
          <w:rFonts w:ascii="Times New Roman" w:hAnsi="Times New Roman"/>
          <w:color w:val="000000"/>
          <w:szCs w:val="24"/>
        </w:rPr>
        <w:t>Ballots due back May 13</w:t>
      </w:r>
    </w:p>
    <w:p w14:paraId="55624FF3" w14:textId="77777777" w:rsidR="002A73D5" w:rsidRDefault="002A73D5" w:rsidP="00FF0AF2">
      <w:pPr>
        <w:rPr>
          <w:rFonts w:ascii="Times New Roman" w:hAnsi="Times New Roman"/>
          <w:color w:val="000000"/>
          <w:szCs w:val="24"/>
        </w:rPr>
      </w:pPr>
    </w:p>
    <w:p w14:paraId="5870D9C5" w14:textId="77777777" w:rsidR="00FF0AF2" w:rsidRPr="003A2636" w:rsidRDefault="00FF0AF2" w:rsidP="00FF0AF2">
      <w:pPr>
        <w:rPr>
          <w:rFonts w:ascii="Times New Roman" w:hAnsi="Times New Roman"/>
          <w:b/>
          <w:szCs w:val="24"/>
          <w:u w:val="single"/>
        </w:rPr>
      </w:pPr>
      <w:r>
        <w:rPr>
          <w:rFonts w:ascii="Times New Roman" w:hAnsi="Times New Roman"/>
          <w:b/>
          <w:color w:val="000000"/>
          <w:szCs w:val="24"/>
          <w:u w:val="single"/>
        </w:rPr>
        <w:t>Treasurer’s report – Angel Fleming</w:t>
      </w:r>
    </w:p>
    <w:p w14:paraId="7C5F32FA" w14:textId="77CACD05"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Savings balance per </w:t>
      </w:r>
      <w:r w:rsidR="002C3B73">
        <w:rPr>
          <w:rFonts w:ascii="Times New Roman" w:hAnsi="Times New Roman"/>
          <w:szCs w:val="24"/>
        </w:rPr>
        <w:t>2</w:t>
      </w:r>
      <w:r w:rsidR="001879DD" w:rsidRPr="003A2636">
        <w:rPr>
          <w:rFonts w:ascii="Times New Roman" w:hAnsi="Times New Roman"/>
          <w:szCs w:val="24"/>
        </w:rPr>
        <w:t>/</w:t>
      </w:r>
      <w:r w:rsidR="002C3B73">
        <w:rPr>
          <w:rFonts w:ascii="Times New Roman" w:hAnsi="Times New Roman"/>
          <w:szCs w:val="24"/>
        </w:rPr>
        <w:t>28</w:t>
      </w:r>
      <w:r w:rsidR="006878E5" w:rsidRPr="003A2636">
        <w:rPr>
          <w:rFonts w:ascii="Times New Roman" w:hAnsi="Times New Roman"/>
          <w:szCs w:val="24"/>
        </w:rPr>
        <w:t>/1</w:t>
      </w:r>
      <w:r w:rsidR="007F5A0E">
        <w:rPr>
          <w:rFonts w:ascii="Times New Roman" w:hAnsi="Times New Roman"/>
          <w:szCs w:val="24"/>
        </w:rPr>
        <w:t>3</w:t>
      </w:r>
      <w:r w:rsidR="006878E5" w:rsidRPr="003A2636">
        <w:rPr>
          <w:rFonts w:ascii="Times New Roman" w:hAnsi="Times New Roman"/>
          <w:szCs w:val="24"/>
        </w:rPr>
        <w:t xml:space="preserve"> </w:t>
      </w:r>
      <w:r w:rsidRPr="003A2636">
        <w:rPr>
          <w:rFonts w:ascii="Times New Roman" w:hAnsi="Times New Roman"/>
          <w:szCs w:val="24"/>
        </w:rPr>
        <w:t>bank statement is $</w:t>
      </w:r>
      <w:r w:rsidR="002C3B73">
        <w:rPr>
          <w:rFonts w:ascii="Times New Roman" w:hAnsi="Times New Roman"/>
          <w:szCs w:val="24"/>
        </w:rPr>
        <w:t>19</w:t>
      </w:r>
      <w:r w:rsidRPr="003A2636">
        <w:rPr>
          <w:rFonts w:ascii="Times New Roman" w:hAnsi="Times New Roman"/>
          <w:szCs w:val="24"/>
        </w:rPr>
        <w:t>,</w:t>
      </w:r>
      <w:r w:rsidR="0062304C">
        <w:rPr>
          <w:rFonts w:ascii="Times New Roman" w:hAnsi="Times New Roman"/>
          <w:szCs w:val="24"/>
        </w:rPr>
        <w:t>2</w:t>
      </w:r>
      <w:r w:rsidR="002C3B73">
        <w:rPr>
          <w:rFonts w:ascii="Times New Roman" w:hAnsi="Times New Roman"/>
          <w:szCs w:val="24"/>
        </w:rPr>
        <w:t>22</w:t>
      </w:r>
      <w:r w:rsidRPr="003A2636">
        <w:rPr>
          <w:rFonts w:ascii="Times New Roman" w:hAnsi="Times New Roman"/>
          <w:szCs w:val="24"/>
        </w:rPr>
        <w:t>.</w:t>
      </w:r>
      <w:r w:rsidR="002C3B73">
        <w:rPr>
          <w:rFonts w:ascii="Times New Roman" w:hAnsi="Times New Roman"/>
          <w:szCs w:val="24"/>
        </w:rPr>
        <w:t>44</w:t>
      </w:r>
      <w:r w:rsidRPr="003A2636">
        <w:rPr>
          <w:rFonts w:ascii="Times New Roman" w:hAnsi="Times New Roman"/>
          <w:szCs w:val="24"/>
        </w:rPr>
        <w:t>.</w:t>
      </w:r>
    </w:p>
    <w:p w14:paraId="6B33ADE8" w14:textId="6F785352" w:rsidR="00FF0AF2" w:rsidRPr="003A2636" w:rsidRDefault="00FF0AF2" w:rsidP="00FF0AF2">
      <w:pPr>
        <w:numPr>
          <w:ilvl w:val="0"/>
          <w:numId w:val="12"/>
        </w:numPr>
        <w:rPr>
          <w:rFonts w:ascii="Times New Roman" w:hAnsi="Times New Roman"/>
          <w:szCs w:val="24"/>
        </w:rPr>
      </w:pPr>
      <w:r w:rsidRPr="003A2636">
        <w:rPr>
          <w:rFonts w:ascii="Times New Roman" w:hAnsi="Times New Roman"/>
          <w:szCs w:val="24"/>
        </w:rPr>
        <w:t xml:space="preserve">Checking balance per </w:t>
      </w:r>
      <w:r w:rsidR="002C3B73">
        <w:rPr>
          <w:rFonts w:ascii="Times New Roman" w:hAnsi="Times New Roman"/>
          <w:szCs w:val="24"/>
        </w:rPr>
        <w:t>2</w:t>
      </w:r>
      <w:r w:rsidR="001879DD" w:rsidRPr="003A2636">
        <w:rPr>
          <w:rFonts w:ascii="Times New Roman" w:hAnsi="Times New Roman"/>
          <w:szCs w:val="24"/>
        </w:rPr>
        <w:t>/</w:t>
      </w:r>
      <w:r w:rsidR="002C3B73">
        <w:rPr>
          <w:rFonts w:ascii="Times New Roman" w:hAnsi="Times New Roman"/>
          <w:szCs w:val="24"/>
        </w:rPr>
        <w:t>28</w:t>
      </w:r>
      <w:r w:rsidR="00EE172C" w:rsidRPr="003A2636">
        <w:rPr>
          <w:rFonts w:ascii="Times New Roman" w:hAnsi="Times New Roman"/>
          <w:szCs w:val="24"/>
        </w:rPr>
        <w:t>/1</w:t>
      </w:r>
      <w:r w:rsidR="007F5A0E">
        <w:rPr>
          <w:rFonts w:ascii="Times New Roman" w:hAnsi="Times New Roman"/>
          <w:szCs w:val="24"/>
        </w:rPr>
        <w:t>3</w:t>
      </w:r>
      <w:r w:rsidR="00EE172C" w:rsidRPr="003A2636">
        <w:rPr>
          <w:rFonts w:ascii="Times New Roman" w:hAnsi="Times New Roman"/>
          <w:szCs w:val="24"/>
        </w:rPr>
        <w:t xml:space="preserve"> </w:t>
      </w:r>
      <w:r w:rsidRPr="003A2636">
        <w:rPr>
          <w:rFonts w:ascii="Times New Roman" w:hAnsi="Times New Roman"/>
          <w:szCs w:val="24"/>
        </w:rPr>
        <w:t>bank statement as of is $</w:t>
      </w:r>
      <w:r w:rsidR="002C3B73">
        <w:rPr>
          <w:rFonts w:ascii="Times New Roman" w:hAnsi="Times New Roman"/>
          <w:szCs w:val="24"/>
        </w:rPr>
        <w:t>11</w:t>
      </w:r>
      <w:r w:rsidRPr="003A2636">
        <w:rPr>
          <w:rFonts w:ascii="Times New Roman" w:hAnsi="Times New Roman"/>
          <w:szCs w:val="24"/>
        </w:rPr>
        <w:t>,</w:t>
      </w:r>
      <w:r w:rsidR="002C3B73">
        <w:rPr>
          <w:rFonts w:ascii="Times New Roman" w:hAnsi="Times New Roman"/>
          <w:szCs w:val="24"/>
        </w:rPr>
        <w:t>514</w:t>
      </w:r>
      <w:r w:rsidR="007F5A0E">
        <w:rPr>
          <w:rFonts w:ascii="Times New Roman" w:hAnsi="Times New Roman"/>
          <w:szCs w:val="24"/>
        </w:rPr>
        <w:t>.</w:t>
      </w:r>
      <w:r w:rsidR="002C3B73">
        <w:rPr>
          <w:rFonts w:ascii="Times New Roman" w:hAnsi="Times New Roman"/>
          <w:szCs w:val="24"/>
        </w:rPr>
        <w:t>97</w:t>
      </w:r>
    </w:p>
    <w:p w14:paraId="697D3D5A" w14:textId="3F7F74E8" w:rsidR="00FF0AF2" w:rsidRPr="003A2636" w:rsidRDefault="003A2636" w:rsidP="00FF0AF2">
      <w:pPr>
        <w:numPr>
          <w:ilvl w:val="0"/>
          <w:numId w:val="12"/>
        </w:numPr>
        <w:rPr>
          <w:rFonts w:ascii="Times New Roman" w:hAnsi="Times New Roman"/>
          <w:szCs w:val="24"/>
        </w:rPr>
      </w:pPr>
      <w:r w:rsidRPr="003A2636">
        <w:rPr>
          <w:rFonts w:ascii="Times New Roman" w:hAnsi="Times New Roman"/>
          <w:szCs w:val="24"/>
        </w:rPr>
        <w:t>Y</w:t>
      </w:r>
      <w:r w:rsidR="00894F12" w:rsidRPr="003A2636">
        <w:rPr>
          <w:rFonts w:ascii="Times New Roman" w:hAnsi="Times New Roman"/>
          <w:szCs w:val="24"/>
        </w:rPr>
        <w:t xml:space="preserve">ear-to-date income </w:t>
      </w:r>
      <w:r w:rsidRPr="003A2636">
        <w:rPr>
          <w:rFonts w:ascii="Times New Roman" w:hAnsi="Times New Roman"/>
          <w:szCs w:val="24"/>
        </w:rPr>
        <w:t xml:space="preserve">through </w:t>
      </w:r>
      <w:r w:rsidR="002C3B73">
        <w:rPr>
          <w:rFonts w:ascii="Times New Roman" w:hAnsi="Times New Roman"/>
          <w:szCs w:val="24"/>
        </w:rPr>
        <w:t>Febru</w:t>
      </w:r>
      <w:r w:rsidR="007F5A0E">
        <w:rPr>
          <w:rFonts w:ascii="Times New Roman" w:hAnsi="Times New Roman"/>
          <w:szCs w:val="24"/>
        </w:rPr>
        <w:t xml:space="preserve">ary </w:t>
      </w:r>
      <w:r w:rsidRPr="003A2636">
        <w:rPr>
          <w:rFonts w:ascii="Times New Roman" w:hAnsi="Times New Roman"/>
          <w:szCs w:val="24"/>
        </w:rPr>
        <w:t>is $</w:t>
      </w:r>
      <w:r w:rsidR="007F5A0E">
        <w:rPr>
          <w:rFonts w:ascii="Times New Roman" w:hAnsi="Times New Roman"/>
          <w:szCs w:val="24"/>
        </w:rPr>
        <w:t>3</w:t>
      </w:r>
      <w:r w:rsidR="002C3B73">
        <w:rPr>
          <w:rFonts w:ascii="Times New Roman" w:hAnsi="Times New Roman"/>
          <w:szCs w:val="24"/>
        </w:rPr>
        <w:t>3</w:t>
      </w:r>
      <w:r w:rsidR="00894F12" w:rsidRPr="003A2636">
        <w:rPr>
          <w:rFonts w:ascii="Times New Roman" w:hAnsi="Times New Roman"/>
          <w:szCs w:val="24"/>
        </w:rPr>
        <w:t>,</w:t>
      </w:r>
      <w:r w:rsidR="002C3B73">
        <w:rPr>
          <w:rFonts w:ascii="Times New Roman" w:hAnsi="Times New Roman"/>
          <w:szCs w:val="24"/>
        </w:rPr>
        <w:t>274</w:t>
      </w:r>
      <w:r w:rsidR="00894F12" w:rsidRPr="003A2636">
        <w:rPr>
          <w:rFonts w:ascii="Times New Roman" w:hAnsi="Times New Roman"/>
          <w:szCs w:val="24"/>
        </w:rPr>
        <w:t>.</w:t>
      </w:r>
      <w:r w:rsidR="002C3B73">
        <w:rPr>
          <w:rFonts w:ascii="Times New Roman" w:hAnsi="Times New Roman"/>
          <w:szCs w:val="24"/>
        </w:rPr>
        <w:t>73</w:t>
      </w:r>
      <w:r w:rsidR="00FF0AF2" w:rsidRPr="003A2636">
        <w:rPr>
          <w:rFonts w:ascii="Times New Roman" w:hAnsi="Times New Roman"/>
          <w:szCs w:val="24"/>
        </w:rPr>
        <w:t>.</w:t>
      </w:r>
    </w:p>
    <w:p w14:paraId="22ADF8D0" w14:textId="3B20F214" w:rsidR="006D5A97" w:rsidRPr="00E229DD" w:rsidRDefault="003A2636" w:rsidP="00E229DD">
      <w:pPr>
        <w:numPr>
          <w:ilvl w:val="0"/>
          <w:numId w:val="12"/>
        </w:numPr>
        <w:rPr>
          <w:rFonts w:ascii="Times New Roman" w:hAnsi="Times New Roman"/>
          <w:szCs w:val="24"/>
        </w:rPr>
      </w:pPr>
      <w:r w:rsidRPr="003A2636">
        <w:rPr>
          <w:rFonts w:ascii="Times New Roman" w:hAnsi="Times New Roman"/>
          <w:szCs w:val="24"/>
        </w:rPr>
        <w:t xml:space="preserve">Year-to-date expenses through </w:t>
      </w:r>
      <w:r w:rsidR="002C3B73">
        <w:rPr>
          <w:rFonts w:ascii="Times New Roman" w:hAnsi="Times New Roman"/>
          <w:szCs w:val="24"/>
        </w:rPr>
        <w:t>Febr</w:t>
      </w:r>
      <w:r w:rsidR="007F5A0E">
        <w:rPr>
          <w:rFonts w:ascii="Times New Roman" w:hAnsi="Times New Roman"/>
          <w:szCs w:val="24"/>
        </w:rPr>
        <w:t xml:space="preserve">uary </w:t>
      </w:r>
      <w:r w:rsidRPr="003A2636">
        <w:rPr>
          <w:rFonts w:ascii="Times New Roman" w:hAnsi="Times New Roman"/>
          <w:szCs w:val="24"/>
        </w:rPr>
        <w:t>are $2</w:t>
      </w:r>
      <w:r w:rsidR="002C3B73">
        <w:rPr>
          <w:rFonts w:ascii="Times New Roman" w:hAnsi="Times New Roman"/>
          <w:szCs w:val="24"/>
        </w:rPr>
        <w:t>3</w:t>
      </w:r>
      <w:r w:rsidRPr="003A2636">
        <w:rPr>
          <w:rFonts w:ascii="Times New Roman" w:hAnsi="Times New Roman"/>
          <w:szCs w:val="24"/>
        </w:rPr>
        <w:t>,</w:t>
      </w:r>
      <w:r w:rsidR="002C3B73">
        <w:rPr>
          <w:rFonts w:ascii="Times New Roman" w:hAnsi="Times New Roman"/>
          <w:szCs w:val="24"/>
        </w:rPr>
        <w:t>895</w:t>
      </w:r>
      <w:r w:rsidRPr="003A2636">
        <w:rPr>
          <w:rFonts w:ascii="Times New Roman" w:hAnsi="Times New Roman"/>
          <w:szCs w:val="24"/>
        </w:rPr>
        <w:t>.</w:t>
      </w:r>
      <w:r w:rsidR="007F5A0E">
        <w:rPr>
          <w:rFonts w:ascii="Times New Roman" w:hAnsi="Times New Roman"/>
          <w:szCs w:val="24"/>
        </w:rPr>
        <w:t>79</w:t>
      </w:r>
      <w:r w:rsidRPr="003A2636">
        <w:rPr>
          <w:rFonts w:ascii="Times New Roman" w:hAnsi="Times New Roman"/>
          <w:szCs w:val="24"/>
        </w:rPr>
        <w:t>.</w:t>
      </w:r>
    </w:p>
    <w:p w14:paraId="3668A91B" w14:textId="77777777" w:rsidR="00894F12" w:rsidRPr="002B14BF" w:rsidRDefault="00894F12" w:rsidP="00FF0AF2">
      <w:pPr>
        <w:rPr>
          <w:rFonts w:ascii="Times New Roman" w:hAnsi="Times New Roman"/>
          <w:color w:val="000000"/>
          <w:szCs w:val="24"/>
        </w:rPr>
      </w:pPr>
    </w:p>
    <w:p w14:paraId="2D244AC8" w14:textId="77777777" w:rsidR="00FF0AF2" w:rsidRPr="00545035" w:rsidRDefault="00FF0AF2" w:rsidP="00FF0AF2">
      <w:pPr>
        <w:rPr>
          <w:rFonts w:ascii="Times New Roman" w:hAnsi="Times New Roman"/>
          <w:color w:val="000000"/>
          <w:szCs w:val="24"/>
        </w:rPr>
      </w:pPr>
      <w:r w:rsidRPr="00545035">
        <w:rPr>
          <w:rFonts w:ascii="Times New Roman" w:hAnsi="Times New Roman"/>
          <w:color w:val="000000"/>
          <w:szCs w:val="24"/>
        </w:rPr>
        <w:t xml:space="preserve">The board unanimously </w:t>
      </w:r>
      <w:r w:rsidRPr="00545035">
        <w:rPr>
          <w:rFonts w:ascii="Times New Roman" w:hAnsi="Times New Roman"/>
          <w:b/>
          <w:color w:val="000000"/>
          <w:szCs w:val="24"/>
        </w:rPr>
        <w:t xml:space="preserve">approved </w:t>
      </w:r>
      <w:r w:rsidRPr="00545035">
        <w:rPr>
          <w:rFonts w:ascii="Times New Roman" w:hAnsi="Times New Roman"/>
          <w:color w:val="000000"/>
          <w:szCs w:val="24"/>
        </w:rPr>
        <w:t>the treasurer’s report.</w:t>
      </w:r>
    </w:p>
    <w:p w14:paraId="6F55EBB8" w14:textId="77777777" w:rsidR="00EB6D4E" w:rsidRDefault="00EB6D4E" w:rsidP="005E5422">
      <w:pPr>
        <w:rPr>
          <w:rFonts w:ascii="Times New Roman" w:hAnsi="Times New Roman"/>
          <w:b/>
          <w:color w:val="000000"/>
          <w:szCs w:val="24"/>
          <w:u w:val="single"/>
        </w:rPr>
      </w:pPr>
    </w:p>
    <w:p w14:paraId="2E7C7053" w14:textId="63A3B89F" w:rsidR="00EE2384" w:rsidRDefault="00107A47" w:rsidP="005E5422">
      <w:pPr>
        <w:rPr>
          <w:rFonts w:ascii="Times New Roman" w:hAnsi="Times New Roman"/>
          <w:color w:val="000000"/>
          <w:szCs w:val="24"/>
        </w:rPr>
      </w:pPr>
      <w:r>
        <w:rPr>
          <w:rFonts w:ascii="Times New Roman" w:hAnsi="Times New Roman"/>
          <w:color w:val="000000"/>
          <w:szCs w:val="24"/>
        </w:rPr>
        <w:t>The 4</w:t>
      </w:r>
      <w:r w:rsidRPr="00107A47">
        <w:rPr>
          <w:rFonts w:ascii="Times New Roman" w:hAnsi="Times New Roman"/>
          <w:color w:val="000000"/>
          <w:szCs w:val="24"/>
          <w:vertAlign w:val="superscript"/>
        </w:rPr>
        <w:t>th</w:t>
      </w:r>
      <w:r>
        <w:rPr>
          <w:rFonts w:ascii="Times New Roman" w:hAnsi="Times New Roman"/>
          <w:color w:val="000000"/>
          <w:szCs w:val="24"/>
        </w:rPr>
        <w:t xml:space="preserve"> grade team is requesting funds to help cover expenses for 6-8 students for their upcoming </w:t>
      </w:r>
      <w:r w:rsidR="002C3B73">
        <w:rPr>
          <w:rFonts w:ascii="Times New Roman" w:hAnsi="Times New Roman"/>
          <w:color w:val="000000"/>
          <w:szCs w:val="24"/>
        </w:rPr>
        <w:t xml:space="preserve">Mississippi River field </w:t>
      </w:r>
      <w:r>
        <w:rPr>
          <w:rFonts w:ascii="Times New Roman" w:hAnsi="Times New Roman"/>
          <w:color w:val="000000"/>
          <w:szCs w:val="24"/>
        </w:rPr>
        <w:t xml:space="preserve">trip. </w:t>
      </w:r>
      <w:r w:rsidR="002C3B73">
        <w:rPr>
          <w:rFonts w:ascii="Times New Roman" w:hAnsi="Times New Roman"/>
          <w:color w:val="000000"/>
          <w:szCs w:val="24"/>
        </w:rPr>
        <w:t>There was a b</w:t>
      </w:r>
      <w:r>
        <w:rPr>
          <w:rFonts w:ascii="Times New Roman" w:hAnsi="Times New Roman"/>
          <w:color w:val="000000"/>
          <w:szCs w:val="24"/>
        </w:rPr>
        <w:t xml:space="preserve">rief discussion about </w:t>
      </w:r>
      <w:r w:rsidR="002C3B73">
        <w:rPr>
          <w:rFonts w:ascii="Times New Roman" w:hAnsi="Times New Roman"/>
          <w:color w:val="000000"/>
          <w:szCs w:val="24"/>
        </w:rPr>
        <w:t xml:space="preserve">the </w:t>
      </w:r>
      <w:r>
        <w:rPr>
          <w:rFonts w:ascii="Times New Roman" w:hAnsi="Times New Roman"/>
          <w:color w:val="000000"/>
          <w:szCs w:val="24"/>
        </w:rPr>
        <w:t>proces</w:t>
      </w:r>
      <w:r w:rsidR="00406D27">
        <w:rPr>
          <w:rFonts w:ascii="Times New Roman" w:hAnsi="Times New Roman"/>
          <w:color w:val="000000"/>
          <w:szCs w:val="24"/>
        </w:rPr>
        <w:t xml:space="preserve">s for </w:t>
      </w:r>
      <w:r w:rsidR="004032DA">
        <w:rPr>
          <w:rFonts w:ascii="Times New Roman" w:hAnsi="Times New Roman"/>
          <w:color w:val="000000"/>
          <w:szCs w:val="24"/>
        </w:rPr>
        <w:t xml:space="preserve">field trip </w:t>
      </w:r>
      <w:r w:rsidR="00406D27">
        <w:rPr>
          <w:rFonts w:ascii="Times New Roman" w:hAnsi="Times New Roman"/>
          <w:color w:val="000000"/>
          <w:szCs w:val="24"/>
        </w:rPr>
        <w:t>“scholarships</w:t>
      </w:r>
      <w:r w:rsidR="004032DA">
        <w:rPr>
          <w:rFonts w:ascii="Times New Roman" w:hAnsi="Times New Roman"/>
          <w:color w:val="000000"/>
          <w:szCs w:val="24"/>
        </w:rPr>
        <w:t>.”</w:t>
      </w:r>
      <w:r w:rsidR="002C3B73">
        <w:rPr>
          <w:rFonts w:ascii="Times New Roman" w:hAnsi="Times New Roman"/>
          <w:color w:val="000000"/>
          <w:szCs w:val="24"/>
        </w:rPr>
        <w:t xml:space="preserve"> John explained that extra donations from families go</w:t>
      </w:r>
      <w:r w:rsidR="002B1691">
        <w:rPr>
          <w:rFonts w:ascii="Times New Roman" w:hAnsi="Times New Roman"/>
          <w:color w:val="000000"/>
          <w:szCs w:val="24"/>
        </w:rPr>
        <w:t xml:space="preserve"> toward that same field trip, and that teachers usually have a good estimate of how much they may be short. The board unanimously</w:t>
      </w:r>
      <w:r w:rsidR="00406D27">
        <w:rPr>
          <w:rFonts w:ascii="Times New Roman" w:hAnsi="Times New Roman"/>
          <w:color w:val="000000"/>
          <w:szCs w:val="24"/>
        </w:rPr>
        <w:t xml:space="preserve"> </w:t>
      </w:r>
      <w:r w:rsidR="002B1691" w:rsidRPr="002B1691">
        <w:rPr>
          <w:rFonts w:ascii="Times New Roman" w:hAnsi="Times New Roman"/>
          <w:b/>
          <w:color w:val="000000"/>
          <w:szCs w:val="24"/>
        </w:rPr>
        <w:t>a</w:t>
      </w:r>
      <w:r w:rsidR="00406D27" w:rsidRPr="002B1691">
        <w:rPr>
          <w:rFonts w:ascii="Times New Roman" w:hAnsi="Times New Roman"/>
          <w:b/>
          <w:color w:val="000000"/>
          <w:szCs w:val="24"/>
        </w:rPr>
        <w:t xml:space="preserve">pproved </w:t>
      </w:r>
      <w:r w:rsidR="00406D27">
        <w:rPr>
          <w:rFonts w:ascii="Times New Roman" w:hAnsi="Times New Roman"/>
          <w:color w:val="000000"/>
          <w:szCs w:val="24"/>
        </w:rPr>
        <w:t>up to $80 from the Discretionary Fund, to be based on the shortage of funds received from 4</w:t>
      </w:r>
      <w:r w:rsidR="00406D27" w:rsidRPr="00406D27">
        <w:rPr>
          <w:rFonts w:ascii="Times New Roman" w:hAnsi="Times New Roman"/>
          <w:color w:val="000000"/>
          <w:szCs w:val="24"/>
          <w:vertAlign w:val="superscript"/>
        </w:rPr>
        <w:t>th</w:t>
      </w:r>
      <w:r w:rsidR="00406D27">
        <w:rPr>
          <w:rFonts w:ascii="Times New Roman" w:hAnsi="Times New Roman"/>
          <w:color w:val="000000"/>
          <w:szCs w:val="24"/>
        </w:rPr>
        <w:t xml:space="preserve"> grade families.</w:t>
      </w:r>
    </w:p>
    <w:p w14:paraId="4A4E0564" w14:textId="77777777" w:rsidR="00406D27" w:rsidRDefault="00406D27" w:rsidP="005E5422">
      <w:pPr>
        <w:rPr>
          <w:rFonts w:ascii="Times New Roman" w:hAnsi="Times New Roman"/>
          <w:color w:val="000000"/>
          <w:szCs w:val="24"/>
        </w:rPr>
      </w:pPr>
    </w:p>
    <w:p w14:paraId="0247A9C6" w14:textId="77777777" w:rsidR="00B02F10" w:rsidRDefault="00B02F10" w:rsidP="00B02F10">
      <w:pPr>
        <w:rPr>
          <w:rFonts w:ascii="Times New Roman" w:hAnsi="Times New Roman"/>
          <w:b/>
          <w:color w:val="000000"/>
          <w:szCs w:val="24"/>
          <w:u w:val="single"/>
        </w:rPr>
      </w:pPr>
      <w:r>
        <w:rPr>
          <w:rFonts w:ascii="Times New Roman" w:hAnsi="Times New Roman"/>
          <w:b/>
          <w:color w:val="000000"/>
          <w:szCs w:val="24"/>
          <w:u w:val="single"/>
        </w:rPr>
        <w:t>Principal’s Report</w:t>
      </w:r>
    </w:p>
    <w:p w14:paraId="1248CFF3" w14:textId="16C7D028" w:rsidR="00B02F10" w:rsidRDefault="00B02F10" w:rsidP="00B02F10">
      <w:pPr>
        <w:rPr>
          <w:rFonts w:ascii="Times New Roman" w:hAnsi="Times New Roman"/>
          <w:color w:val="000000"/>
          <w:szCs w:val="24"/>
        </w:rPr>
      </w:pPr>
      <w:r>
        <w:rPr>
          <w:rFonts w:ascii="Times New Roman" w:hAnsi="Times New Roman"/>
          <w:color w:val="000000"/>
          <w:szCs w:val="24"/>
        </w:rPr>
        <w:t xml:space="preserve">Conferences had good turnout. Assessment and testing is getting underway soon. There will be a temporary </w:t>
      </w:r>
      <w:r w:rsidR="002B1691">
        <w:rPr>
          <w:rFonts w:ascii="Times New Roman" w:hAnsi="Times New Roman"/>
          <w:color w:val="000000"/>
          <w:szCs w:val="24"/>
        </w:rPr>
        <w:t xml:space="preserve">computer </w:t>
      </w:r>
      <w:r>
        <w:rPr>
          <w:rFonts w:ascii="Times New Roman" w:hAnsi="Times New Roman"/>
          <w:color w:val="000000"/>
          <w:szCs w:val="24"/>
        </w:rPr>
        <w:t xml:space="preserve">lab set up in the Spanish room because there are more tests being done online this year. </w:t>
      </w:r>
    </w:p>
    <w:p w14:paraId="0E5E478B" w14:textId="77777777" w:rsidR="00B02F10" w:rsidRDefault="00B02F10" w:rsidP="005E5422">
      <w:pPr>
        <w:rPr>
          <w:rFonts w:ascii="Times New Roman" w:hAnsi="Times New Roman"/>
          <w:color w:val="000000"/>
          <w:szCs w:val="24"/>
        </w:rPr>
      </w:pPr>
    </w:p>
    <w:p w14:paraId="44DDCC27" w14:textId="54625A2E" w:rsidR="00406D27" w:rsidRDefault="00406D27" w:rsidP="005E5422">
      <w:pPr>
        <w:rPr>
          <w:rFonts w:ascii="Times New Roman" w:hAnsi="Times New Roman"/>
          <w:color w:val="000000"/>
          <w:szCs w:val="24"/>
        </w:rPr>
      </w:pPr>
      <w:r>
        <w:rPr>
          <w:rFonts w:ascii="Times New Roman" w:hAnsi="Times New Roman"/>
          <w:color w:val="000000"/>
          <w:szCs w:val="24"/>
        </w:rPr>
        <w:t>The School Board just approved free all-day Kindergarten district-wide. There will be a few half-day program sites in the district, including one at Matoska. We will most likely have one half-day cl</w:t>
      </w:r>
      <w:r w:rsidR="00E229DD">
        <w:rPr>
          <w:rFonts w:ascii="Times New Roman" w:hAnsi="Times New Roman"/>
          <w:color w:val="000000"/>
          <w:szCs w:val="24"/>
        </w:rPr>
        <w:t>ass and four full-day classes.</w:t>
      </w:r>
    </w:p>
    <w:p w14:paraId="53112918" w14:textId="77777777" w:rsidR="00E229DD" w:rsidRDefault="00E229DD" w:rsidP="005E5422">
      <w:pPr>
        <w:rPr>
          <w:rFonts w:ascii="Times New Roman" w:hAnsi="Times New Roman"/>
          <w:color w:val="000000"/>
          <w:szCs w:val="24"/>
        </w:rPr>
      </w:pPr>
    </w:p>
    <w:p w14:paraId="5C2A7618" w14:textId="1F35C55C" w:rsidR="00E229DD" w:rsidRDefault="00E229DD" w:rsidP="005E5422">
      <w:pPr>
        <w:rPr>
          <w:rFonts w:ascii="Times New Roman" w:hAnsi="Times New Roman"/>
          <w:color w:val="000000"/>
          <w:szCs w:val="24"/>
        </w:rPr>
      </w:pPr>
      <w:r>
        <w:rPr>
          <w:rFonts w:ascii="Times New Roman" w:hAnsi="Times New Roman"/>
          <w:color w:val="000000"/>
          <w:szCs w:val="24"/>
        </w:rPr>
        <w:t>Building update: as soon as the frost is out of the ground, construction will begin. Willow Lane and Lakeaires are also having parking lot work and secure entrances put in, so some of the summer programs from those sites may be moved to Matoska (and other locations.)</w:t>
      </w:r>
    </w:p>
    <w:p w14:paraId="2A3FC2C0" w14:textId="77777777" w:rsidR="00E229DD" w:rsidRDefault="00E229DD" w:rsidP="005E5422">
      <w:pPr>
        <w:rPr>
          <w:rFonts w:ascii="Times New Roman" w:hAnsi="Times New Roman"/>
          <w:color w:val="000000"/>
          <w:szCs w:val="24"/>
        </w:rPr>
      </w:pPr>
    </w:p>
    <w:p w14:paraId="6B1F171D" w14:textId="3AB9791E" w:rsidR="00E229DD" w:rsidRDefault="00E229DD" w:rsidP="005E5422">
      <w:pPr>
        <w:rPr>
          <w:rFonts w:ascii="Times New Roman" w:hAnsi="Times New Roman"/>
          <w:color w:val="000000"/>
          <w:szCs w:val="24"/>
        </w:rPr>
      </w:pPr>
      <w:r>
        <w:rPr>
          <w:rFonts w:ascii="Times New Roman" w:hAnsi="Times New Roman"/>
          <w:color w:val="000000"/>
          <w:szCs w:val="24"/>
        </w:rPr>
        <w:t>About 100 parent surveys have been returned. Results were summarized and will be shared with families via the Buzz Sheet.</w:t>
      </w:r>
    </w:p>
    <w:p w14:paraId="408A4221" w14:textId="77777777" w:rsidR="00B02F10" w:rsidRDefault="00B02F10" w:rsidP="005E5422">
      <w:pPr>
        <w:rPr>
          <w:rFonts w:ascii="Times New Roman" w:hAnsi="Times New Roman"/>
          <w:color w:val="000000"/>
          <w:szCs w:val="24"/>
        </w:rPr>
      </w:pPr>
    </w:p>
    <w:p w14:paraId="1317B56C" w14:textId="6178203C" w:rsidR="00B02F10" w:rsidRPr="00EE2384" w:rsidRDefault="00B02F10" w:rsidP="005E5422">
      <w:pPr>
        <w:rPr>
          <w:rFonts w:ascii="Times New Roman" w:hAnsi="Times New Roman"/>
          <w:color w:val="000000"/>
          <w:szCs w:val="24"/>
        </w:rPr>
      </w:pPr>
      <w:r>
        <w:rPr>
          <w:rFonts w:ascii="Times New Roman" w:hAnsi="Times New Roman"/>
          <w:color w:val="000000"/>
          <w:szCs w:val="24"/>
        </w:rPr>
        <w:t>Some 4</w:t>
      </w:r>
      <w:r w:rsidRPr="00B02F10">
        <w:rPr>
          <w:rFonts w:ascii="Times New Roman" w:hAnsi="Times New Roman"/>
          <w:color w:val="000000"/>
          <w:szCs w:val="24"/>
          <w:vertAlign w:val="superscript"/>
        </w:rPr>
        <w:t>th</w:t>
      </w:r>
      <w:r>
        <w:rPr>
          <w:rFonts w:ascii="Times New Roman" w:hAnsi="Times New Roman"/>
          <w:color w:val="000000"/>
          <w:szCs w:val="24"/>
        </w:rPr>
        <w:t xml:space="preserve"> grade families asked about fundraising for 5</w:t>
      </w:r>
      <w:r w:rsidRPr="00B02F10">
        <w:rPr>
          <w:rFonts w:ascii="Times New Roman" w:hAnsi="Times New Roman"/>
          <w:color w:val="000000"/>
          <w:szCs w:val="24"/>
          <w:vertAlign w:val="superscript"/>
        </w:rPr>
        <w:t>th</w:t>
      </w:r>
      <w:r>
        <w:rPr>
          <w:rFonts w:ascii="Times New Roman" w:hAnsi="Times New Roman"/>
          <w:color w:val="000000"/>
          <w:szCs w:val="24"/>
        </w:rPr>
        <w:t xml:space="preserve"> grade camp</w:t>
      </w:r>
      <w:r w:rsidR="002B1691">
        <w:rPr>
          <w:rFonts w:ascii="Times New Roman" w:hAnsi="Times New Roman"/>
          <w:color w:val="000000"/>
          <w:szCs w:val="24"/>
        </w:rPr>
        <w:t xml:space="preserve"> next fall</w:t>
      </w:r>
      <w:r>
        <w:rPr>
          <w:rFonts w:ascii="Times New Roman" w:hAnsi="Times New Roman"/>
          <w:color w:val="000000"/>
          <w:szCs w:val="24"/>
        </w:rPr>
        <w:t>. Mindy Schulte is the contact person for a proposed fundraiser to sell titanium necklaces. The board agreed that they</w:t>
      </w:r>
      <w:r w:rsidR="00724364">
        <w:rPr>
          <w:rFonts w:ascii="Times New Roman" w:hAnsi="Times New Roman"/>
          <w:color w:val="000000"/>
          <w:szCs w:val="24"/>
        </w:rPr>
        <w:t xml:space="preserve"> could go ahead with this idea</w:t>
      </w:r>
      <w:r w:rsidR="002B1691">
        <w:rPr>
          <w:rFonts w:ascii="Times New Roman" w:hAnsi="Times New Roman"/>
          <w:color w:val="000000"/>
          <w:szCs w:val="24"/>
        </w:rPr>
        <w:t xml:space="preserve">. Since the </w:t>
      </w:r>
      <w:r w:rsidR="00724364">
        <w:rPr>
          <w:rFonts w:ascii="Times New Roman" w:hAnsi="Times New Roman"/>
          <w:color w:val="000000"/>
          <w:szCs w:val="24"/>
        </w:rPr>
        <w:t xml:space="preserve">funds raised and spent </w:t>
      </w:r>
      <w:r w:rsidR="002B1691">
        <w:rPr>
          <w:rFonts w:ascii="Times New Roman" w:hAnsi="Times New Roman"/>
          <w:color w:val="000000"/>
          <w:szCs w:val="24"/>
        </w:rPr>
        <w:t xml:space="preserve">will </w:t>
      </w:r>
      <w:r w:rsidR="00724364">
        <w:rPr>
          <w:rFonts w:ascii="Times New Roman" w:hAnsi="Times New Roman"/>
          <w:color w:val="000000"/>
          <w:szCs w:val="24"/>
        </w:rPr>
        <w:t>be handled outside the PTO</w:t>
      </w:r>
      <w:r w:rsidR="002B1691">
        <w:rPr>
          <w:rFonts w:ascii="Times New Roman" w:hAnsi="Times New Roman"/>
          <w:color w:val="000000"/>
          <w:szCs w:val="24"/>
        </w:rPr>
        <w:t>, it does not affect our fundraising days</w:t>
      </w:r>
      <w:r w:rsidR="00724364">
        <w:rPr>
          <w:rFonts w:ascii="Times New Roman" w:hAnsi="Times New Roman"/>
          <w:color w:val="000000"/>
          <w:szCs w:val="24"/>
        </w:rPr>
        <w:t>. This is the way it was done last year as well.</w:t>
      </w:r>
    </w:p>
    <w:p w14:paraId="59C1BE83" w14:textId="77777777" w:rsidR="00CD6C17" w:rsidRDefault="00CD6C17" w:rsidP="00CD6C17">
      <w:pPr>
        <w:rPr>
          <w:rFonts w:ascii="Times New Roman" w:hAnsi="Times New Roman"/>
          <w:color w:val="000000"/>
          <w:szCs w:val="24"/>
        </w:rPr>
      </w:pPr>
    </w:p>
    <w:p w14:paraId="64AACC4B" w14:textId="7BE89477" w:rsidR="00D5376C" w:rsidRDefault="00D5376C" w:rsidP="00D5376C">
      <w:pPr>
        <w:rPr>
          <w:rFonts w:ascii="Times New Roman" w:hAnsi="Times New Roman"/>
          <w:color w:val="000000"/>
          <w:szCs w:val="24"/>
        </w:rPr>
      </w:pPr>
      <w:r>
        <w:rPr>
          <w:rFonts w:ascii="Times New Roman" w:hAnsi="Times New Roman"/>
          <w:b/>
          <w:color w:val="000000"/>
          <w:szCs w:val="24"/>
          <w:u w:val="single"/>
        </w:rPr>
        <w:t>Technology p</w:t>
      </w:r>
      <w:r w:rsidR="00B02F10">
        <w:rPr>
          <w:rFonts w:ascii="Times New Roman" w:hAnsi="Times New Roman"/>
          <w:b/>
          <w:color w:val="000000"/>
          <w:szCs w:val="24"/>
          <w:u w:val="single"/>
        </w:rPr>
        <w:t xml:space="preserve">lan </w:t>
      </w:r>
      <w:r>
        <w:rPr>
          <w:rFonts w:ascii="Times New Roman" w:hAnsi="Times New Roman"/>
          <w:b/>
          <w:color w:val="000000"/>
          <w:szCs w:val="24"/>
          <w:u w:val="single"/>
        </w:rPr>
        <w:t xml:space="preserve">– </w:t>
      </w:r>
      <w:r w:rsidR="00B02F10">
        <w:rPr>
          <w:rFonts w:ascii="Times New Roman" w:hAnsi="Times New Roman"/>
          <w:b/>
          <w:color w:val="000000"/>
          <w:szCs w:val="24"/>
          <w:u w:val="single"/>
        </w:rPr>
        <w:t>John Leininger</w:t>
      </w:r>
    </w:p>
    <w:p w14:paraId="5DA1A5F2" w14:textId="075FDD49" w:rsidR="00BF2EC0" w:rsidRDefault="00B02F10" w:rsidP="00D5376C">
      <w:pPr>
        <w:rPr>
          <w:rFonts w:ascii="Times New Roman" w:hAnsi="Times New Roman"/>
          <w:color w:val="000000"/>
          <w:szCs w:val="24"/>
        </w:rPr>
      </w:pPr>
      <w:r>
        <w:rPr>
          <w:rFonts w:ascii="Times New Roman" w:hAnsi="Times New Roman"/>
          <w:color w:val="000000"/>
          <w:szCs w:val="24"/>
        </w:rPr>
        <w:t xml:space="preserve">A group of parents, </w:t>
      </w:r>
      <w:r w:rsidR="002B1691">
        <w:rPr>
          <w:rFonts w:ascii="Times New Roman" w:hAnsi="Times New Roman"/>
          <w:color w:val="000000"/>
          <w:szCs w:val="24"/>
        </w:rPr>
        <w:t xml:space="preserve">school </w:t>
      </w:r>
      <w:r>
        <w:rPr>
          <w:rFonts w:ascii="Times New Roman" w:hAnsi="Times New Roman"/>
          <w:color w:val="000000"/>
          <w:szCs w:val="24"/>
        </w:rPr>
        <w:t xml:space="preserve">staff and district technology staff met to discuss technology needs and </w:t>
      </w:r>
      <w:r w:rsidR="002B1691">
        <w:rPr>
          <w:rFonts w:ascii="Times New Roman" w:hAnsi="Times New Roman"/>
          <w:color w:val="000000"/>
          <w:szCs w:val="24"/>
        </w:rPr>
        <w:t xml:space="preserve">to make </w:t>
      </w:r>
      <w:r>
        <w:rPr>
          <w:rFonts w:ascii="Times New Roman" w:hAnsi="Times New Roman"/>
          <w:color w:val="000000"/>
          <w:szCs w:val="24"/>
        </w:rPr>
        <w:t xml:space="preserve">a </w:t>
      </w:r>
      <w:r w:rsidR="002B1691">
        <w:rPr>
          <w:rFonts w:ascii="Times New Roman" w:hAnsi="Times New Roman"/>
          <w:color w:val="000000"/>
          <w:szCs w:val="24"/>
        </w:rPr>
        <w:t xml:space="preserve">technology </w:t>
      </w:r>
      <w:r>
        <w:rPr>
          <w:rFonts w:ascii="Times New Roman" w:hAnsi="Times New Roman"/>
          <w:color w:val="000000"/>
          <w:szCs w:val="24"/>
        </w:rPr>
        <w:t xml:space="preserve">plan for Matoska. The </w:t>
      </w:r>
      <w:r w:rsidR="00C31F3B">
        <w:rPr>
          <w:rFonts w:ascii="Times New Roman" w:hAnsi="Times New Roman"/>
          <w:color w:val="000000"/>
          <w:szCs w:val="24"/>
        </w:rPr>
        <w:t>starting point is the NETS standards. These standards and the plan the group agreed on are attachments to these minutes.</w:t>
      </w:r>
    </w:p>
    <w:p w14:paraId="5FC85F65" w14:textId="77777777" w:rsidR="00C31F3B" w:rsidRDefault="00C31F3B" w:rsidP="00D5376C">
      <w:pPr>
        <w:rPr>
          <w:rFonts w:ascii="Times New Roman" w:hAnsi="Times New Roman"/>
          <w:color w:val="000000"/>
          <w:szCs w:val="24"/>
        </w:rPr>
      </w:pPr>
    </w:p>
    <w:p w14:paraId="0E159FF9" w14:textId="6A939774" w:rsidR="00A13E5C" w:rsidRDefault="00C31F3B" w:rsidP="005E5422">
      <w:pPr>
        <w:rPr>
          <w:rFonts w:ascii="Times New Roman" w:hAnsi="Times New Roman"/>
          <w:color w:val="000000"/>
          <w:szCs w:val="24"/>
        </w:rPr>
      </w:pPr>
      <w:r>
        <w:rPr>
          <w:rFonts w:ascii="Times New Roman" w:hAnsi="Times New Roman"/>
          <w:color w:val="000000"/>
          <w:szCs w:val="24"/>
        </w:rPr>
        <w:t>The board discussed the group’s recommendations</w:t>
      </w:r>
      <w:r w:rsidR="00052B7B">
        <w:rPr>
          <w:rFonts w:ascii="Times New Roman" w:hAnsi="Times New Roman"/>
          <w:color w:val="000000"/>
          <w:szCs w:val="24"/>
        </w:rPr>
        <w:t xml:space="preserve"> and agreed that the PTO would like to help support it. </w:t>
      </w:r>
      <w:r w:rsidR="00B63F17">
        <w:rPr>
          <w:rFonts w:ascii="Times New Roman" w:hAnsi="Times New Roman"/>
          <w:color w:val="000000"/>
          <w:szCs w:val="24"/>
        </w:rPr>
        <w:t xml:space="preserve">There is $2,200 available for technology from the read-a-thon income. Using a part of Excess Funds was discussed (see below.) The board would like to contribute funds toward new technology to help implement the new plan, and talked about how to leverage the excitement and interest of families who also want to fund new technology. </w:t>
      </w:r>
      <w:r w:rsidR="00052B7B">
        <w:rPr>
          <w:rFonts w:ascii="Times New Roman" w:hAnsi="Times New Roman"/>
          <w:color w:val="000000"/>
          <w:szCs w:val="24"/>
        </w:rPr>
        <w:t xml:space="preserve">A suggestion was made to hold a separate donation drive to go toward helping fund the plan. </w:t>
      </w:r>
    </w:p>
    <w:p w14:paraId="0D98229B" w14:textId="77777777" w:rsidR="00A13E5C" w:rsidRDefault="00A13E5C" w:rsidP="005E5422">
      <w:pPr>
        <w:rPr>
          <w:rFonts w:ascii="Times New Roman" w:hAnsi="Times New Roman"/>
          <w:color w:val="000000"/>
          <w:szCs w:val="24"/>
        </w:rPr>
      </w:pPr>
    </w:p>
    <w:p w14:paraId="207448FC" w14:textId="77777777" w:rsidR="00A13E5C" w:rsidRPr="00A13E5C" w:rsidRDefault="00A13E5C" w:rsidP="005E5422">
      <w:pPr>
        <w:rPr>
          <w:rFonts w:ascii="Times New Roman" w:hAnsi="Times New Roman"/>
          <w:b/>
          <w:color w:val="000000"/>
          <w:szCs w:val="24"/>
          <w:u w:val="single"/>
        </w:rPr>
      </w:pPr>
      <w:r w:rsidRPr="00A13E5C">
        <w:rPr>
          <w:rFonts w:ascii="Times New Roman" w:hAnsi="Times New Roman"/>
          <w:b/>
          <w:color w:val="000000"/>
          <w:szCs w:val="24"/>
          <w:u w:val="single"/>
        </w:rPr>
        <w:t>Excess Funds</w:t>
      </w:r>
    </w:p>
    <w:p w14:paraId="56FB50F9" w14:textId="6BE5D119" w:rsidR="00052B7B" w:rsidRPr="00BA71B3" w:rsidRDefault="007D1BF7" w:rsidP="005E5422">
      <w:pPr>
        <w:rPr>
          <w:rFonts w:ascii="Times New Roman" w:hAnsi="Times New Roman"/>
          <w:color w:val="000000"/>
          <w:szCs w:val="24"/>
        </w:rPr>
      </w:pPr>
      <w:r>
        <w:rPr>
          <w:rFonts w:ascii="Times New Roman" w:hAnsi="Times New Roman"/>
          <w:color w:val="000000"/>
          <w:szCs w:val="24"/>
        </w:rPr>
        <w:t>There is $10,9</w:t>
      </w:r>
      <w:r w:rsidR="00B63F17">
        <w:rPr>
          <w:rFonts w:ascii="Times New Roman" w:hAnsi="Times New Roman"/>
          <w:color w:val="000000"/>
          <w:szCs w:val="24"/>
        </w:rPr>
        <w:t>2</w:t>
      </w:r>
      <w:r>
        <w:rPr>
          <w:rFonts w:ascii="Times New Roman" w:hAnsi="Times New Roman"/>
          <w:color w:val="000000"/>
          <w:szCs w:val="24"/>
        </w:rPr>
        <w:t>0</w:t>
      </w:r>
      <w:r w:rsidR="00B63F17">
        <w:rPr>
          <w:rFonts w:ascii="Times New Roman" w:hAnsi="Times New Roman"/>
          <w:color w:val="000000"/>
          <w:szCs w:val="24"/>
        </w:rPr>
        <w:t>.37</w:t>
      </w:r>
      <w:r>
        <w:rPr>
          <w:rFonts w:ascii="Times New Roman" w:hAnsi="Times New Roman"/>
          <w:color w:val="000000"/>
          <w:szCs w:val="24"/>
        </w:rPr>
        <w:t xml:space="preserve"> currently in Excess Funds. John presented a proposal for new playgr</w:t>
      </w:r>
      <w:r w:rsidR="00B63F17">
        <w:rPr>
          <w:rFonts w:ascii="Times New Roman" w:hAnsi="Times New Roman"/>
          <w:color w:val="000000"/>
          <w:szCs w:val="24"/>
        </w:rPr>
        <w:t xml:space="preserve">ound equipment totaling $6,167, which would leave $4,753.37. The board </w:t>
      </w:r>
      <w:r>
        <w:rPr>
          <w:rFonts w:ascii="Times New Roman" w:hAnsi="Times New Roman"/>
          <w:color w:val="000000"/>
          <w:szCs w:val="24"/>
        </w:rPr>
        <w:t xml:space="preserve">decided to hold a special technology fundraising drive </w:t>
      </w:r>
      <w:r w:rsidR="00BA71B3">
        <w:rPr>
          <w:rFonts w:ascii="Times New Roman" w:hAnsi="Times New Roman"/>
          <w:color w:val="000000"/>
          <w:szCs w:val="24"/>
        </w:rPr>
        <w:t xml:space="preserve">and to offer a challenge match for this purpose. The board will contribute a dollar-for-dollar match, up to $5,000, for funds donated during this technology drive. The board unanimously </w:t>
      </w:r>
      <w:r w:rsidR="00BA71B3" w:rsidRPr="00BA71B3">
        <w:rPr>
          <w:rFonts w:ascii="Times New Roman" w:hAnsi="Times New Roman"/>
          <w:b/>
          <w:color w:val="000000"/>
          <w:szCs w:val="24"/>
        </w:rPr>
        <w:t>approved</w:t>
      </w:r>
      <w:r w:rsidR="00BA71B3">
        <w:rPr>
          <w:rFonts w:ascii="Times New Roman" w:hAnsi="Times New Roman"/>
          <w:b/>
          <w:color w:val="000000"/>
          <w:szCs w:val="24"/>
        </w:rPr>
        <w:t xml:space="preserve"> </w:t>
      </w:r>
      <w:r w:rsidR="00BA71B3">
        <w:rPr>
          <w:rFonts w:ascii="Times New Roman" w:hAnsi="Times New Roman"/>
          <w:color w:val="000000"/>
          <w:szCs w:val="24"/>
        </w:rPr>
        <w:t xml:space="preserve">spending $6,167 on playground equipment and up to $5,000 for new technology. </w:t>
      </w:r>
      <w:r w:rsidR="00B63F17">
        <w:rPr>
          <w:rFonts w:ascii="Times New Roman" w:hAnsi="Times New Roman"/>
          <w:color w:val="000000"/>
          <w:szCs w:val="24"/>
        </w:rPr>
        <w:t>The difference between the Excess Funds balance and the $11,167 total approved will come from the Discretionary account.</w:t>
      </w:r>
    </w:p>
    <w:p w14:paraId="2B3B3847" w14:textId="77C1B45D" w:rsidR="004F2564" w:rsidRDefault="004F2564" w:rsidP="005E5422">
      <w:pPr>
        <w:rPr>
          <w:rFonts w:ascii="Times New Roman" w:hAnsi="Times New Roman"/>
          <w:color w:val="000000"/>
          <w:szCs w:val="24"/>
        </w:rPr>
      </w:pPr>
    </w:p>
    <w:p w14:paraId="37B284C2" w14:textId="77777777" w:rsidR="00A82E3E" w:rsidRDefault="00A82E3E" w:rsidP="005E5422">
      <w:pPr>
        <w:rPr>
          <w:rFonts w:ascii="Times New Roman" w:hAnsi="Times New Roman"/>
          <w:color w:val="000000"/>
          <w:szCs w:val="24"/>
        </w:rPr>
      </w:pPr>
    </w:p>
    <w:p w14:paraId="72ED15FF" w14:textId="718D2C63" w:rsidR="00EA0176" w:rsidRPr="006E09CF" w:rsidRDefault="00EA0176" w:rsidP="00EA0176">
      <w:pPr>
        <w:rPr>
          <w:rFonts w:ascii="Times New Roman" w:hAnsi="Times New Roman"/>
          <w:color w:val="000000"/>
          <w:sz w:val="32"/>
          <w:szCs w:val="32"/>
        </w:rPr>
      </w:pPr>
      <w:r w:rsidRPr="006E09CF">
        <w:rPr>
          <w:rFonts w:ascii="Times New Roman" w:hAnsi="Times New Roman"/>
          <w:color w:val="000000"/>
          <w:szCs w:val="24"/>
        </w:rPr>
        <w:t xml:space="preserve">The </w:t>
      </w:r>
      <w:r w:rsidR="00643304">
        <w:rPr>
          <w:rFonts w:ascii="Times New Roman" w:hAnsi="Times New Roman"/>
          <w:color w:val="000000"/>
          <w:szCs w:val="24"/>
        </w:rPr>
        <w:t>m</w:t>
      </w:r>
      <w:r w:rsidRPr="006E09CF">
        <w:rPr>
          <w:rFonts w:ascii="Times New Roman" w:hAnsi="Times New Roman"/>
          <w:color w:val="000000"/>
          <w:szCs w:val="24"/>
        </w:rPr>
        <w:t xml:space="preserve">eeting adjourned at </w:t>
      </w:r>
      <w:r w:rsidR="00D803EA">
        <w:rPr>
          <w:rFonts w:ascii="Times New Roman" w:hAnsi="Times New Roman"/>
          <w:color w:val="000000"/>
          <w:szCs w:val="24"/>
        </w:rPr>
        <w:t>8</w:t>
      </w:r>
      <w:r w:rsidRPr="006E09CF">
        <w:rPr>
          <w:rFonts w:ascii="Times New Roman" w:hAnsi="Times New Roman"/>
          <w:color w:val="000000"/>
          <w:szCs w:val="24"/>
        </w:rPr>
        <w:t>:</w:t>
      </w:r>
      <w:r w:rsidR="002A73D5">
        <w:rPr>
          <w:rFonts w:ascii="Times New Roman" w:hAnsi="Times New Roman"/>
          <w:color w:val="000000"/>
          <w:szCs w:val="24"/>
        </w:rPr>
        <w:t>10</w:t>
      </w:r>
      <w:r w:rsidRPr="006E09CF">
        <w:rPr>
          <w:rFonts w:ascii="Times New Roman" w:hAnsi="Times New Roman"/>
          <w:color w:val="000000"/>
          <w:szCs w:val="24"/>
        </w:rPr>
        <w:t xml:space="preserve"> p.m.</w:t>
      </w:r>
    </w:p>
    <w:p w14:paraId="0B46CB96" w14:textId="77777777" w:rsidR="00326E81" w:rsidRDefault="00326E81" w:rsidP="00326E81">
      <w:pPr>
        <w:rPr>
          <w:rFonts w:ascii="Times New Roman" w:hAnsi="Times New Roman"/>
          <w:color w:val="000000"/>
          <w:sz w:val="32"/>
          <w:szCs w:val="32"/>
        </w:rPr>
      </w:pPr>
    </w:p>
    <w:p w14:paraId="3EFDFE17" w14:textId="77777777" w:rsidR="00AD55D7" w:rsidRPr="005A2D21" w:rsidRDefault="004A7AB1" w:rsidP="00B333E9">
      <w:pPr>
        <w:rPr>
          <w:rFonts w:ascii="Times New Roman" w:hAnsi="Times New Roman"/>
          <w:b/>
          <w:i/>
          <w:color w:val="000000"/>
          <w:szCs w:val="24"/>
        </w:rPr>
      </w:pPr>
      <w:r w:rsidRPr="0017660A">
        <w:rPr>
          <w:rFonts w:ascii="Times New Roman" w:hAnsi="Times New Roman"/>
          <w:color w:val="000000"/>
          <w:sz w:val="32"/>
          <w:szCs w:val="32"/>
        </w:rPr>
        <w:t>Meeting Attendance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3600"/>
        <w:gridCol w:w="540"/>
        <w:gridCol w:w="4680"/>
      </w:tblGrid>
      <w:tr w:rsidR="00266E91" w:rsidRPr="00B73B5E" w14:paraId="78C05F94" w14:textId="77777777">
        <w:trPr>
          <w:trHeight w:val="314"/>
        </w:trPr>
        <w:tc>
          <w:tcPr>
            <w:tcW w:w="4068" w:type="dxa"/>
            <w:gridSpan w:val="2"/>
          </w:tcPr>
          <w:p w14:paraId="310988FB"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Board Members</w:t>
            </w:r>
          </w:p>
        </w:tc>
        <w:tc>
          <w:tcPr>
            <w:tcW w:w="5220" w:type="dxa"/>
            <w:gridSpan w:val="2"/>
          </w:tcPr>
          <w:p w14:paraId="55D8C9BE" w14:textId="77777777" w:rsidR="00266E91" w:rsidRPr="00B73B5E" w:rsidRDefault="00266E91" w:rsidP="001F07D6">
            <w:pPr>
              <w:keepNext/>
              <w:rPr>
                <w:rFonts w:ascii="Times New Roman" w:hAnsi="Times New Roman"/>
                <w:b/>
                <w:color w:val="000000"/>
                <w:szCs w:val="24"/>
              </w:rPr>
            </w:pPr>
            <w:r w:rsidRPr="00B73B5E">
              <w:rPr>
                <w:rFonts w:ascii="Times New Roman" w:hAnsi="Times New Roman"/>
                <w:b/>
                <w:color w:val="000000"/>
                <w:szCs w:val="24"/>
              </w:rPr>
              <w:t>Staff</w:t>
            </w:r>
          </w:p>
        </w:tc>
      </w:tr>
      <w:tr w:rsidR="00F145F9" w:rsidRPr="00B73B5E" w14:paraId="619AD42B" w14:textId="77777777">
        <w:tc>
          <w:tcPr>
            <w:tcW w:w="468" w:type="dxa"/>
          </w:tcPr>
          <w:p w14:paraId="071F9DA4" w14:textId="6670A76D" w:rsidR="00F145F9" w:rsidRPr="00B73B5E" w:rsidRDefault="006E09CF" w:rsidP="00F145F9">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62EF4D34" w14:textId="77777777" w:rsidR="00F145F9" w:rsidRPr="00B73B5E" w:rsidRDefault="001740C5" w:rsidP="00DE776A">
            <w:pPr>
              <w:keepNext/>
              <w:rPr>
                <w:rFonts w:ascii="Times New Roman" w:hAnsi="Times New Roman"/>
                <w:color w:val="000000"/>
                <w:szCs w:val="24"/>
              </w:rPr>
            </w:pPr>
            <w:r>
              <w:rPr>
                <w:rFonts w:ascii="Times New Roman" w:hAnsi="Times New Roman"/>
                <w:color w:val="000000"/>
                <w:szCs w:val="24"/>
              </w:rPr>
              <w:t xml:space="preserve">Shannon Otto </w:t>
            </w:r>
            <w:r w:rsidR="00F145F9" w:rsidRPr="00B73B5E">
              <w:rPr>
                <w:rFonts w:ascii="Times New Roman" w:hAnsi="Times New Roman"/>
                <w:color w:val="000000"/>
                <w:szCs w:val="24"/>
              </w:rPr>
              <w:t>(Co-Chair)</w:t>
            </w:r>
          </w:p>
        </w:tc>
        <w:tc>
          <w:tcPr>
            <w:tcW w:w="540" w:type="dxa"/>
          </w:tcPr>
          <w:p w14:paraId="1171BFAD" w14:textId="77777777" w:rsidR="00F145F9" w:rsidRPr="00B73B5E" w:rsidRDefault="001D326F" w:rsidP="00266E91">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53D30605" w14:textId="77777777" w:rsidR="00F145F9" w:rsidRPr="00B73B5E" w:rsidRDefault="00F145F9" w:rsidP="00B73318">
            <w:pPr>
              <w:keepNext/>
              <w:rPr>
                <w:rFonts w:ascii="Times New Roman" w:hAnsi="Times New Roman"/>
                <w:color w:val="000000"/>
                <w:szCs w:val="24"/>
              </w:rPr>
            </w:pPr>
            <w:r w:rsidRPr="00B73B5E">
              <w:rPr>
                <w:rFonts w:ascii="Times New Roman" w:hAnsi="Times New Roman"/>
                <w:color w:val="000000"/>
                <w:szCs w:val="24"/>
              </w:rPr>
              <w:t>John Leininger (</w:t>
            </w:r>
            <w:r w:rsidR="00DA5066">
              <w:rPr>
                <w:rFonts w:ascii="Times New Roman" w:hAnsi="Times New Roman"/>
                <w:color w:val="000000"/>
                <w:szCs w:val="24"/>
              </w:rPr>
              <w:t>p</w:t>
            </w:r>
            <w:r w:rsidRPr="00B73B5E">
              <w:rPr>
                <w:rFonts w:ascii="Times New Roman" w:hAnsi="Times New Roman"/>
                <w:color w:val="000000"/>
                <w:szCs w:val="24"/>
              </w:rPr>
              <w:t>rincipal)</w:t>
            </w:r>
          </w:p>
        </w:tc>
      </w:tr>
      <w:tr w:rsidR="003E25E3" w:rsidRPr="00B73B5E" w14:paraId="7B2EB0C7" w14:textId="77777777">
        <w:tc>
          <w:tcPr>
            <w:tcW w:w="468" w:type="dxa"/>
          </w:tcPr>
          <w:p w14:paraId="0BCA541C" w14:textId="597F2F40" w:rsidR="003E25E3" w:rsidRPr="00B73B5E" w:rsidRDefault="002A73D5" w:rsidP="00252036">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6C096B85" w14:textId="77777777" w:rsidR="003E25E3" w:rsidRPr="00B73B5E" w:rsidRDefault="003E25E3" w:rsidP="00252036">
            <w:pPr>
              <w:keepNext/>
              <w:rPr>
                <w:rFonts w:ascii="Times New Roman" w:hAnsi="Times New Roman"/>
                <w:color w:val="000000"/>
                <w:szCs w:val="24"/>
              </w:rPr>
            </w:pPr>
            <w:r w:rsidRPr="00B73B5E">
              <w:rPr>
                <w:rFonts w:ascii="Times New Roman" w:hAnsi="Times New Roman"/>
                <w:color w:val="000000"/>
                <w:szCs w:val="24"/>
              </w:rPr>
              <w:t>Cami Raeburn (Co-Chair)</w:t>
            </w:r>
          </w:p>
        </w:tc>
        <w:tc>
          <w:tcPr>
            <w:tcW w:w="540" w:type="dxa"/>
          </w:tcPr>
          <w:p w14:paraId="406EB3BE" w14:textId="77777777" w:rsidR="003E25E3" w:rsidRPr="00B73B5E" w:rsidRDefault="003E25E3" w:rsidP="0050554D">
            <w:pPr>
              <w:keepNext/>
              <w:jc w:val="center"/>
              <w:rPr>
                <w:rFonts w:ascii="Times New Roman" w:hAnsi="Times New Roman"/>
                <w:color w:val="000000"/>
                <w:szCs w:val="24"/>
              </w:rPr>
            </w:pPr>
          </w:p>
        </w:tc>
        <w:tc>
          <w:tcPr>
            <w:tcW w:w="4680" w:type="dxa"/>
          </w:tcPr>
          <w:p w14:paraId="71F2658C" w14:textId="77777777" w:rsidR="003E25E3" w:rsidRPr="00B73B5E" w:rsidRDefault="003E25E3" w:rsidP="0050554D">
            <w:pPr>
              <w:keepNext/>
              <w:rPr>
                <w:rFonts w:ascii="Times New Roman" w:hAnsi="Times New Roman"/>
                <w:color w:val="000000"/>
                <w:szCs w:val="24"/>
              </w:rPr>
            </w:pPr>
            <w:r w:rsidRPr="00B73B5E">
              <w:rPr>
                <w:rFonts w:ascii="Times New Roman" w:hAnsi="Times New Roman"/>
                <w:color w:val="000000"/>
                <w:szCs w:val="24"/>
              </w:rPr>
              <w:t>Gayle Chapman (volunteer coordinator)</w:t>
            </w:r>
          </w:p>
        </w:tc>
      </w:tr>
      <w:tr w:rsidR="003E25E3" w:rsidRPr="00B73B5E" w14:paraId="128575F1" w14:textId="77777777">
        <w:tc>
          <w:tcPr>
            <w:tcW w:w="468" w:type="dxa"/>
          </w:tcPr>
          <w:p w14:paraId="4940CB7D" w14:textId="77777777" w:rsidR="003E25E3" w:rsidRPr="00B73B5E" w:rsidRDefault="003E25E3" w:rsidP="00252036">
            <w:pPr>
              <w:keepNext/>
              <w:jc w:val="center"/>
              <w:rPr>
                <w:rFonts w:ascii="Times New Roman" w:hAnsi="Times New Roman"/>
                <w:color w:val="000000"/>
                <w:szCs w:val="24"/>
              </w:rPr>
            </w:pPr>
            <w:r w:rsidRPr="00B73B5E">
              <w:rPr>
                <w:rFonts w:ascii="Times New Roman" w:hAnsi="Times New Roman"/>
                <w:color w:val="000000"/>
                <w:szCs w:val="24"/>
              </w:rPr>
              <w:t>X</w:t>
            </w:r>
          </w:p>
        </w:tc>
        <w:tc>
          <w:tcPr>
            <w:tcW w:w="3600" w:type="dxa"/>
          </w:tcPr>
          <w:p w14:paraId="55CB445D" w14:textId="77777777" w:rsidR="003E25E3" w:rsidRPr="00B73B5E" w:rsidRDefault="003E25E3" w:rsidP="002A6F1A">
            <w:pPr>
              <w:keepNext/>
              <w:rPr>
                <w:rFonts w:ascii="Times New Roman" w:hAnsi="Times New Roman"/>
                <w:color w:val="000000"/>
                <w:szCs w:val="24"/>
              </w:rPr>
            </w:pPr>
            <w:r w:rsidRPr="00B73B5E">
              <w:rPr>
                <w:rFonts w:ascii="Times New Roman" w:hAnsi="Times New Roman"/>
                <w:color w:val="000000"/>
                <w:szCs w:val="24"/>
              </w:rPr>
              <w:t>Angel Fleming (Treasurer)</w:t>
            </w:r>
          </w:p>
        </w:tc>
        <w:tc>
          <w:tcPr>
            <w:tcW w:w="540" w:type="dxa"/>
          </w:tcPr>
          <w:p w14:paraId="720A8856" w14:textId="4FECC8E0" w:rsidR="003E25E3" w:rsidRPr="00B73B5E" w:rsidRDefault="002A73D5" w:rsidP="004F4CFD">
            <w:pPr>
              <w:keepNext/>
              <w:jc w:val="center"/>
              <w:rPr>
                <w:rFonts w:ascii="Times New Roman" w:hAnsi="Times New Roman"/>
                <w:color w:val="000000"/>
                <w:szCs w:val="24"/>
              </w:rPr>
            </w:pPr>
            <w:r>
              <w:rPr>
                <w:rFonts w:ascii="Times New Roman" w:hAnsi="Times New Roman"/>
                <w:color w:val="000000"/>
                <w:szCs w:val="24"/>
              </w:rPr>
              <w:t>X</w:t>
            </w:r>
          </w:p>
        </w:tc>
        <w:tc>
          <w:tcPr>
            <w:tcW w:w="4680" w:type="dxa"/>
          </w:tcPr>
          <w:p w14:paraId="191D424E" w14:textId="77777777" w:rsidR="003E25E3" w:rsidRPr="00B73B5E" w:rsidRDefault="00DC17D9" w:rsidP="004F4CFD">
            <w:pPr>
              <w:keepNext/>
              <w:rPr>
                <w:rFonts w:ascii="Times New Roman" w:hAnsi="Times New Roman"/>
                <w:color w:val="000000"/>
                <w:szCs w:val="24"/>
              </w:rPr>
            </w:pPr>
            <w:r>
              <w:rPr>
                <w:rFonts w:ascii="Times New Roman" w:hAnsi="Times New Roman"/>
                <w:color w:val="000000"/>
                <w:szCs w:val="24"/>
              </w:rPr>
              <w:t>Kirsten Duoos (IB coordinator)</w:t>
            </w:r>
          </w:p>
        </w:tc>
      </w:tr>
      <w:tr w:rsidR="003E25E3" w:rsidRPr="00B73B5E" w14:paraId="17B8B672" w14:textId="77777777">
        <w:tc>
          <w:tcPr>
            <w:tcW w:w="468" w:type="dxa"/>
          </w:tcPr>
          <w:p w14:paraId="250A5C98" w14:textId="77777777" w:rsidR="003E25E3" w:rsidRPr="00B73B5E" w:rsidRDefault="0081140F" w:rsidP="00252036">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98EF5FC" w14:textId="77777777" w:rsidR="003E25E3" w:rsidRPr="00B73B5E" w:rsidRDefault="003E25E3" w:rsidP="002A6F1A">
            <w:pPr>
              <w:keepNext/>
              <w:rPr>
                <w:rFonts w:ascii="Times New Roman" w:hAnsi="Times New Roman"/>
                <w:color w:val="000000"/>
                <w:szCs w:val="24"/>
              </w:rPr>
            </w:pPr>
            <w:r w:rsidRPr="00B73B5E">
              <w:rPr>
                <w:rFonts w:ascii="Times New Roman" w:hAnsi="Times New Roman"/>
                <w:color w:val="000000"/>
                <w:szCs w:val="24"/>
              </w:rPr>
              <w:t>Jennifer Weddell (Secretary)</w:t>
            </w:r>
          </w:p>
        </w:tc>
        <w:tc>
          <w:tcPr>
            <w:tcW w:w="540" w:type="dxa"/>
          </w:tcPr>
          <w:p w14:paraId="1C7F71F5" w14:textId="0AB1112F" w:rsidR="003E25E3" w:rsidRPr="00B73B5E" w:rsidRDefault="003E25E3" w:rsidP="00E065F2">
            <w:pPr>
              <w:keepNext/>
              <w:jc w:val="center"/>
              <w:rPr>
                <w:rFonts w:ascii="Times New Roman" w:hAnsi="Times New Roman"/>
                <w:color w:val="000000"/>
                <w:szCs w:val="24"/>
              </w:rPr>
            </w:pPr>
          </w:p>
        </w:tc>
        <w:tc>
          <w:tcPr>
            <w:tcW w:w="4680" w:type="dxa"/>
          </w:tcPr>
          <w:p w14:paraId="60437A53" w14:textId="5D313FD5" w:rsidR="003E25E3" w:rsidRPr="00B73B5E" w:rsidRDefault="003E25E3" w:rsidP="00E065F2">
            <w:pPr>
              <w:keepNext/>
              <w:rPr>
                <w:rFonts w:ascii="Times New Roman" w:hAnsi="Times New Roman"/>
                <w:color w:val="000000"/>
                <w:szCs w:val="24"/>
              </w:rPr>
            </w:pPr>
          </w:p>
        </w:tc>
      </w:tr>
      <w:tr w:rsidR="00096262" w:rsidRPr="00B73B5E" w14:paraId="120B1B30" w14:textId="77777777">
        <w:tc>
          <w:tcPr>
            <w:tcW w:w="468" w:type="dxa"/>
          </w:tcPr>
          <w:p w14:paraId="262B9A93" w14:textId="0C235698" w:rsidR="00096262" w:rsidRPr="00B73B5E" w:rsidRDefault="00096262" w:rsidP="0050554D">
            <w:pPr>
              <w:keepNext/>
              <w:jc w:val="center"/>
              <w:rPr>
                <w:rFonts w:ascii="Times New Roman" w:hAnsi="Times New Roman"/>
                <w:color w:val="000000"/>
                <w:szCs w:val="24"/>
              </w:rPr>
            </w:pPr>
          </w:p>
        </w:tc>
        <w:tc>
          <w:tcPr>
            <w:tcW w:w="3600" w:type="dxa"/>
          </w:tcPr>
          <w:p w14:paraId="71D5CD18" w14:textId="77777777" w:rsidR="00096262" w:rsidRPr="00B73B5E" w:rsidRDefault="00096262" w:rsidP="00384E94">
            <w:pPr>
              <w:keepNext/>
              <w:rPr>
                <w:rFonts w:ascii="Times New Roman" w:hAnsi="Times New Roman"/>
                <w:color w:val="000000"/>
                <w:szCs w:val="24"/>
              </w:rPr>
            </w:pPr>
            <w:r w:rsidRPr="00B73B5E">
              <w:rPr>
                <w:rFonts w:ascii="Times New Roman" w:hAnsi="Times New Roman"/>
                <w:color w:val="000000"/>
                <w:szCs w:val="24"/>
              </w:rPr>
              <w:t>Jodi Hawkins</w:t>
            </w:r>
          </w:p>
        </w:tc>
        <w:tc>
          <w:tcPr>
            <w:tcW w:w="540" w:type="dxa"/>
          </w:tcPr>
          <w:p w14:paraId="322A0DCD" w14:textId="77777777" w:rsidR="00096262" w:rsidRPr="00B73B5E" w:rsidRDefault="00096262" w:rsidP="00B73318">
            <w:pPr>
              <w:keepNext/>
              <w:rPr>
                <w:rFonts w:ascii="Times New Roman" w:hAnsi="Times New Roman"/>
                <w:color w:val="000000"/>
                <w:szCs w:val="24"/>
              </w:rPr>
            </w:pPr>
          </w:p>
        </w:tc>
        <w:tc>
          <w:tcPr>
            <w:tcW w:w="4680" w:type="dxa"/>
          </w:tcPr>
          <w:p w14:paraId="12604386" w14:textId="77777777" w:rsidR="00096262" w:rsidRPr="00B73B5E" w:rsidRDefault="00096262" w:rsidP="00B73318">
            <w:pPr>
              <w:keepNext/>
              <w:rPr>
                <w:rFonts w:ascii="Times New Roman" w:hAnsi="Times New Roman"/>
                <w:color w:val="000000"/>
                <w:szCs w:val="24"/>
              </w:rPr>
            </w:pPr>
          </w:p>
        </w:tc>
      </w:tr>
      <w:tr w:rsidR="00096262" w:rsidRPr="00B73B5E" w14:paraId="2EA53FCC" w14:textId="77777777">
        <w:tc>
          <w:tcPr>
            <w:tcW w:w="468" w:type="dxa"/>
          </w:tcPr>
          <w:p w14:paraId="4F1EBA0F" w14:textId="42BDB09A" w:rsidR="00096262" w:rsidRPr="00B73B5E" w:rsidRDefault="00096262" w:rsidP="0050554D">
            <w:pPr>
              <w:keepNext/>
              <w:jc w:val="center"/>
              <w:rPr>
                <w:rFonts w:ascii="Times New Roman" w:hAnsi="Times New Roman"/>
                <w:color w:val="000000"/>
                <w:szCs w:val="24"/>
              </w:rPr>
            </w:pPr>
          </w:p>
        </w:tc>
        <w:tc>
          <w:tcPr>
            <w:tcW w:w="3600" w:type="dxa"/>
          </w:tcPr>
          <w:p w14:paraId="68D49F13" w14:textId="16AF07B6" w:rsidR="00096262" w:rsidRPr="00B73B5E" w:rsidRDefault="008513E3" w:rsidP="00384E94">
            <w:pPr>
              <w:keepNext/>
              <w:rPr>
                <w:rFonts w:ascii="Times New Roman" w:hAnsi="Times New Roman"/>
                <w:color w:val="000000"/>
                <w:szCs w:val="24"/>
              </w:rPr>
            </w:pPr>
            <w:r>
              <w:rPr>
                <w:rFonts w:ascii="Times New Roman" w:hAnsi="Times New Roman"/>
                <w:color w:val="000000"/>
                <w:szCs w:val="24"/>
              </w:rPr>
              <w:t>Michelle Johnson</w:t>
            </w:r>
          </w:p>
        </w:tc>
        <w:tc>
          <w:tcPr>
            <w:tcW w:w="5220" w:type="dxa"/>
            <w:gridSpan w:val="2"/>
          </w:tcPr>
          <w:p w14:paraId="3FE77CA3" w14:textId="77777777" w:rsidR="00096262" w:rsidRPr="00B73B5E" w:rsidRDefault="00096262" w:rsidP="00B73318">
            <w:pPr>
              <w:keepNext/>
              <w:rPr>
                <w:rFonts w:ascii="Times New Roman" w:hAnsi="Times New Roman"/>
                <w:color w:val="000000"/>
                <w:szCs w:val="24"/>
              </w:rPr>
            </w:pPr>
            <w:r w:rsidRPr="00B73B5E">
              <w:rPr>
                <w:rFonts w:ascii="Times New Roman" w:hAnsi="Times New Roman"/>
                <w:b/>
                <w:color w:val="000000"/>
                <w:szCs w:val="24"/>
              </w:rPr>
              <w:t>Others</w:t>
            </w:r>
          </w:p>
        </w:tc>
      </w:tr>
      <w:tr w:rsidR="00395550" w:rsidRPr="00B73B5E" w14:paraId="4842F603" w14:textId="77777777">
        <w:tc>
          <w:tcPr>
            <w:tcW w:w="468" w:type="dxa"/>
          </w:tcPr>
          <w:p w14:paraId="148D52FF" w14:textId="77777777" w:rsidR="00395550" w:rsidRPr="00B73B5E" w:rsidRDefault="00395550"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0CB5CAF8" w14:textId="6815DD27" w:rsidR="00395550" w:rsidRPr="00B73B5E" w:rsidRDefault="00395550" w:rsidP="00384E94">
            <w:pPr>
              <w:keepNext/>
              <w:rPr>
                <w:rFonts w:ascii="Times New Roman" w:hAnsi="Times New Roman"/>
                <w:color w:val="000000"/>
                <w:szCs w:val="24"/>
              </w:rPr>
            </w:pPr>
            <w:r>
              <w:rPr>
                <w:rFonts w:ascii="Times New Roman" w:hAnsi="Times New Roman"/>
                <w:color w:val="000000"/>
                <w:szCs w:val="24"/>
              </w:rPr>
              <w:t>Becky Richnofsky</w:t>
            </w:r>
          </w:p>
        </w:tc>
        <w:tc>
          <w:tcPr>
            <w:tcW w:w="540" w:type="dxa"/>
          </w:tcPr>
          <w:p w14:paraId="353846C3" w14:textId="45ECF12B" w:rsidR="00395550" w:rsidRPr="00B73B5E" w:rsidRDefault="00395550" w:rsidP="004F4CFD">
            <w:pPr>
              <w:keepNext/>
              <w:jc w:val="center"/>
              <w:rPr>
                <w:rFonts w:ascii="Times New Roman" w:hAnsi="Times New Roman"/>
                <w:color w:val="000000"/>
                <w:szCs w:val="24"/>
              </w:rPr>
            </w:pPr>
          </w:p>
        </w:tc>
        <w:tc>
          <w:tcPr>
            <w:tcW w:w="4680" w:type="dxa"/>
          </w:tcPr>
          <w:p w14:paraId="4AFF894C" w14:textId="04667C91" w:rsidR="00395550" w:rsidRPr="00B73B5E" w:rsidRDefault="00395550" w:rsidP="004F4CFD">
            <w:pPr>
              <w:keepNext/>
              <w:rPr>
                <w:rFonts w:ascii="Times New Roman" w:hAnsi="Times New Roman"/>
                <w:color w:val="000000"/>
                <w:szCs w:val="24"/>
              </w:rPr>
            </w:pPr>
          </w:p>
        </w:tc>
      </w:tr>
      <w:tr w:rsidR="00395550" w:rsidRPr="00B73B5E" w14:paraId="640C4B00" w14:textId="77777777">
        <w:tc>
          <w:tcPr>
            <w:tcW w:w="468" w:type="dxa"/>
          </w:tcPr>
          <w:p w14:paraId="4BE49CEB" w14:textId="040B49FC" w:rsidR="00395550" w:rsidRPr="00B73B5E" w:rsidRDefault="008513E3" w:rsidP="0050554D">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1C64B652" w14:textId="798E56C3" w:rsidR="00395550" w:rsidRPr="00B73B5E" w:rsidRDefault="00395550" w:rsidP="00A47264">
            <w:pPr>
              <w:keepNext/>
              <w:rPr>
                <w:rFonts w:ascii="Times New Roman" w:hAnsi="Times New Roman"/>
                <w:color w:val="000000"/>
                <w:szCs w:val="24"/>
              </w:rPr>
            </w:pPr>
            <w:r>
              <w:rPr>
                <w:rFonts w:ascii="Times New Roman" w:hAnsi="Times New Roman"/>
                <w:color w:val="000000"/>
                <w:szCs w:val="24"/>
              </w:rPr>
              <w:t>John Rogers</w:t>
            </w:r>
          </w:p>
        </w:tc>
        <w:tc>
          <w:tcPr>
            <w:tcW w:w="540" w:type="dxa"/>
          </w:tcPr>
          <w:p w14:paraId="5EB31E2F" w14:textId="2DECE832" w:rsidR="00395550" w:rsidRPr="00B73B5E" w:rsidRDefault="00395550" w:rsidP="002A6F1A">
            <w:pPr>
              <w:keepNext/>
              <w:jc w:val="center"/>
              <w:rPr>
                <w:rFonts w:ascii="Times New Roman" w:hAnsi="Times New Roman"/>
                <w:color w:val="000000"/>
                <w:szCs w:val="24"/>
              </w:rPr>
            </w:pPr>
          </w:p>
        </w:tc>
        <w:tc>
          <w:tcPr>
            <w:tcW w:w="4680" w:type="dxa"/>
          </w:tcPr>
          <w:p w14:paraId="1899EC56" w14:textId="6AC5708F" w:rsidR="00395550" w:rsidRPr="00B73B5E" w:rsidRDefault="00395550" w:rsidP="008513E3">
            <w:pPr>
              <w:keepNext/>
              <w:rPr>
                <w:rFonts w:ascii="Times New Roman" w:hAnsi="Times New Roman"/>
                <w:color w:val="000000"/>
                <w:szCs w:val="24"/>
              </w:rPr>
            </w:pPr>
          </w:p>
        </w:tc>
      </w:tr>
      <w:tr w:rsidR="00395550" w:rsidRPr="00B73B5E" w14:paraId="59719DDB" w14:textId="77777777">
        <w:tc>
          <w:tcPr>
            <w:tcW w:w="468" w:type="dxa"/>
          </w:tcPr>
          <w:p w14:paraId="46A61BD6" w14:textId="022CE44F" w:rsidR="00395550" w:rsidRPr="00B73B5E" w:rsidRDefault="00395550" w:rsidP="00163530">
            <w:pPr>
              <w:keepNext/>
              <w:jc w:val="center"/>
              <w:rPr>
                <w:rFonts w:ascii="Times New Roman" w:hAnsi="Times New Roman"/>
                <w:color w:val="000000"/>
                <w:szCs w:val="24"/>
              </w:rPr>
            </w:pPr>
          </w:p>
        </w:tc>
        <w:tc>
          <w:tcPr>
            <w:tcW w:w="3600" w:type="dxa"/>
          </w:tcPr>
          <w:p w14:paraId="6D86BC9A" w14:textId="6F31861F" w:rsidR="00395550" w:rsidRPr="00B73B5E" w:rsidRDefault="00395550" w:rsidP="00D35EAE">
            <w:pPr>
              <w:keepNext/>
              <w:rPr>
                <w:rFonts w:ascii="Times New Roman" w:hAnsi="Times New Roman"/>
                <w:color w:val="000000"/>
                <w:szCs w:val="24"/>
              </w:rPr>
            </w:pPr>
            <w:r>
              <w:rPr>
                <w:rFonts w:ascii="Times New Roman" w:hAnsi="Times New Roman"/>
                <w:color w:val="000000"/>
                <w:szCs w:val="24"/>
              </w:rPr>
              <w:t>Lisa Setterlund</w:t>
            </w:r>
          </w:p>
        </w:tc>
        <w:tc>
          <w:tcPr>
            <w:tcW w:w="540" w:type="dxa"/>
          </w:tcPr>
          <w:p w14:paraId="64FE544F" w14:textId="74949D61" w:rsidR="00395550" w:rsidRPr="00B73B5E" w:rsidRDefault="00395550" w:rsidP="002A6F1A">
            <w:pPr>
              <w:keepNext/>
              <w:jc w:val="center"/>
              <w:rPr>
                <w:rFonts w:ascii="Times New Roman" w:hAnsi="Times New Roman"/>
                <w:color w:val="000000"/>
                <w:szCs w:val="24"/>
              </w:rPr>
            </w:pPr>
          </w:p>
        </w:tc>
        <w:tc>
          <w:tcPr>
            <w:tcW w:w="4680" w:type="dxa"/>
          </w:tcPr>
          <w:p w14:paraId="0BF537FD" w14:textId="337C0C65" w:rsidR="00395550" w:rsidRPr="00B73B5E" w:rsidRDefault="00395550" w:rsidP="002A73D5">
            <w:pPr>
              <w:keepNext/>
              <w:rPr>
                <w:rFonts w:ascii="Times New Roman" w:hAnsi="Times New Roman"/>
                <w:color w:val="000000"/>
                <w:szCs w:val="24"/>
              </w:rPr>
            </w:pPr>
          </w:p>
        </w:tc>
      </w:tr>
      <w:tr w:rsidR="00395550" w:rsidRPr="00B73B5E" w14:paraId="5D2BC347" w14:textId="77777777">
        <w:tc>
          <w:tcPr>
            <w:tcW w:w="468" w:type="dxa"/>
          </w:tcPr>
          <w:p w14:paraId="6466EAC7" w14:textId="0F3F4E71" w:rsidR="00395550" w:rsidRPr="00B73B5E" w:rsidRDefault="00724364" w:rsidP="00163530">
            <w:pPr>
              <w:keepNext/>
              <w:jc w:val="center"/>
              <w:rPr>
                <w:rFonts w:ascii="Times New Roman" w:hAnsi="Times New Roman"/>
                <w:color w:val="000000"/>
                <w:szCs w:val="24"/>
              </w:rPr>
            </w:pPr>
            <w:r>
              <w:rPr>
                <w:rFonts w:ascii="Times New Roman" w:hAnsi="Times New Roman"/>
                <w:color w:val="000000"/>
                <w:szCs w:val="24"/>
              </w:rPr>
              <w:t>X</w:t>
            </w:r>
          </w:p>
        </w:tc>
        <w:tc>
          <w:tcPr>
            <w:tcW w:w="3600" w:type="dxa"/>
          </w:tcPr>
          <w:p w14:paraId="5B49AE81" w14:textId="59F342E7" w:rsidR="00395550" w:rsidRPr="00B73B5E" w:rsidRDefault="00395550" w:rsidP="00163530">
            <w:pPr>
              <w:keepNext/>
              <w:rPr>
                <w:rFonts w:ascii="Times New Roman" w:hAnsi="Times New Roman"/>
                <w:color w:val="000000"/>
                <w:szCs w:val="24"/>
              </w:rPr>
            </w:pPr>
            <w:r w:rsidRPr="00B73B5E">
              <w:rPr>
                <w:rFonts w:ascii="Times New Roman" w:hAnsi="Times New Roman"/>
                <w:color w:val="000000"/>
                <w:szCs w:val="24"/>
              </w:rPr>
              <w:t>Sonya Zuker</w:t>
            </w:r>
          </w:p>
        </w:tc>
        <w:tc>
          <w:tcPr>
            <w:tcW w:w="540" w:type="dxa"/>
          </w:tcPr>
          <w:p w14:paraId="34B87F61" w14:textId="77777777" w:rsidR="00395550" w:rsidRPr="00B73B5E" w:rsidRDefault="00395550" w:rsidP="002A6F1A">
            <w:pPr>
              <w:keepNext/>
              <w:jc w:val="center"/>
              <w:rPr>
                <w:rFonts w:ascii="Times New Roman" w:hAnsi="Times New Roman"/>
                <w:color w:val="000000"/>
                <w:szCs w:val="24"/>
              </w:rPr>
            </w:pPr>
          </w:p>
        </w:tc>
        <w:tc>
          <w:tcPr>
            <w:tcW w:w="4680" w:type="dxa"/>
          </w:tcPr>
          <w:p w14:paraId="24FB7106" w14:textId="77777777" w:rsidR="00395550" w:rsidRPr="00B73B5E" w:rsidRDefault="00395550" w:rsidP="002A6F1A">
            <w:pPr>
              <w:keepNext/>
              <w:rPr>
                <w:rFonts w:ascii="Times New Roman" w:hAnsi="Times New Roman"/>
                <w:color w:val="000000"/>
                <w:szCs w:val="24"/>
              </w:rPr>
            </w:pPr>
          </w:p>
        </w:tc>
      </w:tr>
    </w:tbl>
    <w:p w14:paraId="72EF5B4C" w14:textId="77777777" w:rsidR="001F07D6" w:rsidRPr="00B73B5E" w:rsidRDefault="001F07D6" w:rsidP="001F07D6">
      <w:pPr>
        <w:rPr>
          <w:rFonts w:ascii="Times New Roman" w:hAnsi="Times New Roman"/>
          <w:color w:val="000000"/>
          <w:szCs w:val="24"/>
        </w:rPr>
      </w:pPr>
    </w:p>
    <w:p w14:paraId="638E7103" w14:textId="7CDBDB7D" w:rsidR="00DB34F6" w:rsidRPr="00B73B5E" w:rsidRDefault="00266E91" w:rsidP="00DB34F6">
      <w:pPr>
        <w:rPr>
          <w:rFonts w:ascii="Times New Roman" w:hAnsi="Times New Roman"/>
          <w:b/>
          <w:color w:val="000000"/>
          <w:szCs w:val="24"/>
        </w:rPr>
      </w:pPr>
      <w:r w:rsidRPr="00B73B5E">
        <w:rPr>
          <w:rFonts w:ascii="Times New Roman" w:hAnsi="Times New Roman"/>
          <w:b/>
          <w:color w:val="000000"/>
          <w:szCs w:val="24"/>
        </w:rPr>
        <w:t xml:space="preserve">The next </w:t>
      </w:r>
      <w:r w:rsidR="006541D5" w:rsidRPr="00B73B5E">
        <w:rPr>
          <w:rFonts w:ascii="Times New Roman" w:hAnsi="Times New Roman"/>
          <w:b/>
          <w:color w:val="000000"/>
          <w:szCs w:val="24"/>
        </w:rPr>
        <w:t xml:space="preserve">regular </w:t>
      </w:r>
      <w:r w:rsidRPr="00B73B5E">
        <w:rPr>
          <w:rFonts w:ascii="Times New Roman" w:hAnsi="Times New Roman"/>
          <w:b/>
          <w:color w:val="000000"/>
          <w:szCs w:val="24"/>
        </w:rPr>
        <w:t xml:space="preserve">meeting of the </w:t>
      </w:r>
      <w:r w:rsidR="00DB34F6" w:rsidRPr="00B73B5E">
        <w:rPr>
          <w:rFonts w:ascii="Times New Roman" w:hAnsi="Times New Roman"/>
          <w:b/>
          <w:color w:val="000000"/>
          <w:szCs w:val="24"/>
        </w:rPr>
        <w:t xml:space="preserve">Matoska International </w:t>
      </w:r>
      <w:r w:rsidRPr="00B73B5E">
        <w:rPr>
          <w:rFonts w:ascii="Times New Roman" w:hAnsi="Times New Roman"/>
          <w:b/>
          <w:color w:val="000000"/>
          <w:szCs w:val="24"/>
        </w:rPr>
        <w:t>P</w:t>
      </w:r>
      <w:r w:rsidR="007058FE">
        <w:rPr>
          <w:rFonts w:ascii="Times New Roman" w:hAnsi="Times New Roman"/>
          <w:b/>
          <w:color w:val="000000"/>
          <w:szCs w:val="24"/>
        </w:rPr>
        <w:t xml:space="preserve">TO </w:t>
      </w:r>
      <w:r w:rsidR="007C2981" w:rsidRPr="00B73B5E">
        <w:rPr>
          <w:rFonts w:ascii="Times New Roman" w:hAnsi="Times New Roman"/>
          <w:b/>
          <w:color w:val="000000"/>
          <w:szCs w:val="24"/>
        </w:rPr>
        <w:t xml:space="preserve">board </w:t>
      </w:r>
      <w:r w:rsidRPr="00B73B5E">
        <w:rPr>
          <w:rFonts w:ascii="Times New Roman" w:hAnsi="Times New Roman"/>
          <w:b/>
          <w:color w:val="000000"/>
          <w:szCs w:val="24"/>
        </w:rPr>
        <w:t xml:space="preserve">will be held </w:t>
      </w:r>
      <w:r w:rsidR="005E39B2">
        <w:rPr>
          <w:rFonts w:ascii="Times New Roman" w:hAnsi="Times New Roman"/>
          <w:b/>
          <w:color w:val="000000"/>
          <w:szCs w:val="24"/>
        </w:rPr>
        <w:t xml:space="preserve">on Tuesday, </w:t>
      </w:r>
      <w:r w:rsidR="00724364">
        <w:rPr>
          <w:rFonts w:ascii="Times New Roman" w:hAnsi="Times New Roman"/>
          <w:b/>
          <w:color w:val="000000"/>
          <w:szCs w:val="24"/>
        </w:rPr>
        <w:t>April</w:t>
      </w:r>
      <w:r w:rsidR="005E39B2">
        <w:rPr>
          <w:rFonts w:ascii="Times New Roman" w:hAnsi="Times New Roman"/>
          <w:b/>
          <w:color w:val="000000"/>
          <w:szCs w:val="24"/>
        </w:rPr>
        <w:t xml:space="preserve"> </w:t>
      </w:r>
      <w:r w:rsidR="00A3110C">
        <w:rPr>
          <w:rFonts w:ascii="Times New Roman" w:hAnsi="Times New Roman"/>
          <w:b/>
          <w:color w:val="000000"/>
          <w:szCs w:val="24"/>
        </w:rPr>
        <w:t>8</w:t>
      </w:r>
      <w:r w:rsidR="005E39B2" w:rsidRPr="005E39B2">
        <w:rPr>
          <w:rFonts w:ascii="Times New Roman" w:hAnsi="Times New Roman"/>
          <w:b/>
          <w:color w:val="000000"/>
          <w:szCs w:val="24"/>
          <w:vertAlign w:val="superscript"/>
        </w:rPr>
        <w:t>th</w:t>
      </w:r>
      <w:r w:rsidR="005E39B2">
        <w:rPr>
          <w:rFonts w:ascii="Times New Roman" w:hAnsi="Times New Roman"/>
          <w:b/>
          <w:color w:val="000000"/>
          <w:szCs w:val="24"/>
        </w:rPr>
        <w:t xml:space="preserve"> </w:t>
      </w:r>
      <w:r w:rsidR="007058FE">
        <w:rPr>
          <w:rFonts w:ascii="Times New Roman" w:hAnsi="Times New Roman"/>
          <w:b/>
          <w:color w:val="000000"/>
          <w:szCs w:val="24"/>
        </w:rPr>
        <w:t xml:space="preserve">at </w:t>
      </w:r>
      <w:r w:rsidR="003429EA">
        <w:rPr>
          <w:rFonts w:ascii="Times New Roman" w:hAnsi="Times New Roman"/>
          <w:b/>
          <w:color w:val="000000"/>
          <w:szCs w:val="24"/>
        </w:rPr>
        <w:t>6:30 PM</w:t>
      </w:r>
      <w:r w:rsidR="005E39B2">
        <w:rPr>
          <w:rFonts w:ascii="Times New Roman" w:hAnsi="Times New Roman"/>
          <w:b/>
          <w:color w:val="000000"/>
          <w:szCs w:val="24"/>
        </w:rPr>
        <w:t xml:space="preserve"> in the school’s media center.  </w:t>
      </w:r>
      <w:r w:rsidR="00DB34F6" w:rsidRPr="00B73B5E">
        <w:rPr>
          <w:rFonts w:ascii="Times New Roman" w:hAnsi="Times New Roman"/>
          <w:b/>
          <w:color w:val="000000"/>
          <w:szCs w:val="24"/>
        </w:rPr>
        <w:t>All are welcome to attend.</w:t>
      </w:r>
    </w:p>
    <w:p w14:paraId="6A926A69" w14:textId="77777777" w:rsidR="00DB34F6" w:rsidRPr="00B73B5E" w:rsidRDefault="00DB34F6">
      <w:pPr>
        <w:rPr>
          <w:rFonts w:ascii="Times New Roman" w:hAnsi="Times New Roman"/>
          <w:b/>
          <w:color w:val="000000"/>
          <w:szCs w:val="24"/>
        </w:rPr>
      </w:pPr>
    </w:p>
    <w:p w14:paraId="7163155F" w14:textId="0F79BC27" w:rsidR="002A73D5" w:rsidRPr="00724364" w:rsidRDefault="00DB34F6">
      <w:pPr>
        <w:rPr>
          <w:rFonts w:ascii="Times New Roman" w:hAnsi="Times New Roman"/>
          <w:b/>
          <w:color w:val="000000"/>
          <w:szCs w:val="24"/>
        </w:rPr>
      </w:pPr>
      <w:r w:rsidRPr="00B73B5E">
        <w:rPr>
          <w:rFonts w:ascii="Times New Roman" w:hAnsi="Times New Roman"/>
          <w:b/>
          <w:color w:val="000000"/>
          <w:szCs w:val="24"/>
        </w:rPr>
        <w:t xml:space="preserve">Please visit our </w:t>
      </w:r>
      <w:r w:rsidR="006F3E96" w:rsidRPr="00B73B5E">
        <w:rPr>
          <w:rFonts w:ascii="Times New Roman" w:hAnsi="Times New Roman"/>
          <w:b/>
          <w:color w:val="000000"/>
          <w:szCs w:val="24"/>
        </w:rPr>
        <w:t xml:space="preserve">website at </w:t>
      </w:r>
      <w:hyperlink r:id="rId8" w:history="1">
        <w:r w:rsidR="00EF102C" w:rsidRPr="00B73B5E">
          <w:rPr>
            <w:rStyle w:val="Hyperlink"/>
            <w:rFonts w:ascii="Times New Roman" w:hAnsi="Times New Roman"/>
            <w:b/>
            <w:color w:val="000000"/>
            <w:szCs w:val="24"/>
          </w:rPr>
          <w:t>www.matoskaparents.weebly.com</w:t>
        </w:r>
      </w:hyperlink>
      <w:r w:rsidR="00EF102C" w:rsidRPr="00B73B5E">
        <w:rPr>
          <w:rFonts w:ascii="Times New Roman" w:hAnsi="Times New Roman"/>
          <w:b/>
          <w:color w:val="000000"/>
          <w:szCs w:val="24"/>
        </w:rPr>
        <w:t xml:space="preserve">, </w:t>
      </w:r>
      <w:r w:rsidRPr="00B73B5E">
        <w:rPr>
          <w:rFonts w:ascii="Times New Roman" w:hAnsi="Times New Roman"/>
          <w:b/>
          <w:color w:val="000000"/>
          <w:szCs w:val="24"/>
        </w:rPr>
        <w:t>for meeting minutes, agendas, and more.</w:t>
      </w:r>
    </w:p>
    <w:sectPr w:rsidR="002A73D5" w:rsidRPr="00724364" w:rsidSect="000A2D52">
      <w:headerReference w:type="default" r:id="rId9"/>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0FA7F" w14:textId="77777777" w:rsidR="00D347DF" w:rsidRDefault="00D347DF">
      <w:r>
        <w:separator/>
      </w:r>
    </w:p>
  </w:endnote>
  <w:endnote w:type="continuationSeparator" w:id="0">
    <w:p w14:paraId="64E48450" w14:textId="77777777" w:rsidR="00D347DF" w:rsidRDefault="00D3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EA4EA" w14:textId="77777777" w:rsidR="00D347DF" w:rsidRDefault="00D347DF">
      <w:r>
        <w:separator/>
      </w:r>
    </w:p>
  </w:footnote>
  <w:footnote w:type="continuationSeparator" w:id="0">
    <w:p w14:paraId="5C0F1361" w14:textId="77777777" w:rsidR="00D347DF" w:rsidRDefault="00D34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94F5" w14:textId="77777777" w:rsidR="007D1BF7" w:rsidRDefault="007D1BF7">
    <w:pPr>
      <w:pStyle w:val="Header"/>
    </w:pPr>
    <w:r>
      <w:rPr>
        <w:b/>
      </w:rPr>
      <w:t>DRAFT: Subject to approval by the MIPTO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1ABF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5B45"/>
    <w:multiLevelType w:val="hybridMultilevel"/>
    <w:tmpl w:val="7F6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34EF8"/>
    <w:multiLevelType w:val="hybridMultilevel"/>
    <w:tmpl w:val="858E04EE"/>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21F7B"/>
    <w:multiLevelType w:val="hybridMultilevel"/>
    <w:tmpl w:val="DDEC6910"/>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DF0047"/>
    <w:multiLevelType w:val="hybridMultilevel"/>
    <w:tmpl w:val="BB1A689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E32C7F"/>
    <w:multiLevelType w:val="hybridMultilevel"/>
    <w:tmpl w:val="5B8A54A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8A5AD4"/>
    <w:multiLevelType w:val="hybridMultilevel"/>
    <w:tmpl w:val="63F89BC6"/>
    <w:lvl w:ilvl="0" w:tplc="C6843A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A5D7F"/>
    <w:multiLevelType w:val="hybridMultilevel"/>
    <w:tmpl w:val="36F6C48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3F798C"/>
    <w:multiLevelType w:val="hybridMultilevel"/>
    <w:tmpl w:val="0AF0F8CE"/>
    <w:lvl w:ilvl="0" w:tplc="E5F6DD64">
      <w:start w:val="1"/>
      <w:numFmt w:val="bullet"/>
      <w:pStyle w:val="Agendaitem"/>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479C7088"/>
    <w:multiLevelType w:val="hybridMultilevel"/>
    <w:tmpl w:val="CBA4E50C"/>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8311C8"/>
    <w:multiLevelType w:val="hybridMultilevel"/>
    <w:tmpl w:val="942248B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CC0C74"/>
    <w:multiLevelType w:val="hybridMultilevel"/>
    <w:tmpl w:val="BE9847F4"/>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2B7FDD"/>
    <w:multiLevelType w:val="hybridMultilevel"/>
    <w:tmpl w:val="32C29128"/>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291F72"/>
    <w:multiLevelType w:val="hybridMultilevel"/>
    <w:tmpl w:val="0D026AD6"/>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1684E"/>
    <w:multiLevelType w:val="hybridMultilevel"/>
    <w:tmpl w:val="90881802"/>
    <w:lvl w:ilvl="0" w:tplc="C6843A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1"/>
  </w:num>
  <w:num w:numId="4">
    <w:abstractNumId w:val="12"/>
  </w:num>
  <w:num w:numId="5">
    <w:abstractNumId w:val="13"/>
  </w:num>
  <w:num w:numId="6">
    <w:abstractNumId w:val="2"/>
  </w:num>
  <w:num w:numId="7">
    <w:abstractNumId w:val="4"/>
  </w:num>
  <w:num w:numId="8">
    <w:abstractNumId w:val="7"/>
  </w:num>
  <w:num w:numId="9">
    <w:abstractNumId w:val="3"/>
  </w:num>
  <w:num w:numId="10">
    <w:abstractNumId w:val="14"/>
  </w:num>
  <w:num w:numId="11">
    <w:abstractNumId w:val="10"/>
  </w:num>
  <w:num w:numId="12">
    <w:abstractNumId w:val="5"/>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D6"/>
    <w:rsid w:val="00002A9F"/>
    <w:rsid w:val="000052E0"/>
    <w:rsid w:val="00005E35"/>
    <w:rsid w:val="00007BA2"/>
    <w:rsid w:val="0001392B"/>
    <w:rsid w:val="00015A43"/>
    <w:rsid w:val="00023C42"/>
    <w:rsid w:val="00024DA4"/>
    <w:rsid w:val="00025372"/>
    <w:rsid w:val="00030171"/>
    <w:rsid w:val="00035F23"/>
    <w:rsid w:val="00041809"/>
    <w:rsid w:val="00041AA7"/>
    <w:rsid w:val="00041D88"/>
    <w:rsid w:val="0004296D"/>
    <w:rsid w:val="00045030"/>
    <w:rsid w:val="0004522D"/>
    <w:rsid w:val="00045255"/>
    <w:rsid w:val="00045A63"/>
    <w:rsid w:val="00045F0E"/>
    <w:rsid w:val="00046FF9"/>
    <w:rsid w:val="00052B7B"/>
    <w:rsid w:val="0005482A"/>
    <w:rsid w:val="00055FED"/>
    <w:rsid w:val="000721BC"/>
    <w:rsid w:val="0007249C"/>
    <w:rsid w:val="000724A7"/>
    <w:rsid w:val="0007310A"/>
    <w:rsid w:val="00073A85"/>
    <w:rsid w:val="00073C2C"/>
    <w:rsid w:val="00074503"/>
    <w:rsid w:val="000750D2"/>
    <w:rsid w:val="00076629"/>
    <w:rsid w:val="00077E29"/>
    <w:rsid w:val="00092D8B"/>
    <w:rsid w:val="00093B95"/>
    <w:rsid w:val="00096262"/>
    <w:rsid w:val="00097799"/>
    <w:rsid w:val="000A2369"/>
    <w:rsid w:val="000A2D52"/>
    <w:rsid w:val="000B18E3"/>
    <w:rsid w:val="000B4587"/>
    <w:rsid w:val="000B4E39"/>
    <w:rsid w:val="000C051E"/>
    <w:rsid w:val="000C182D"/>
    <w:rsid w:val="000D1D6F"/>
    <w:rsid w:val="000E0AE1"/>
    <w:rsid w:val="000E1311"/>
    <w:rsid w:val="000E3410"/>
    <w:rsid w:val="000E5652"/>
    <w:rsid w:val="000E6D8F"/>
    <w:rsid w:val="000E6E4B"/>
    <w:rsid w:val="000F04FF"/>
    <w:rsid w:val="000F3603"/>
    <w:rsid w:val="000F3DD2"/>
    <w:rsid w:val="000F3F12"/>
    <w:rsid w:val="000F5DBF"/>
    <w:rsid w:val="000F6C9C"/>
    <w:rsid w:val="001015F5"/>
    <w:rsid w:val="001023F2"/>
    <w:rsid w:val="00102D58"/>
    <w:rsid w:val="001057D9"/>
    <w:rsid w:val="0010683E"/>
    <w:rsid w:val="00107A47"/>
    <w:rsid w:val="0011547C"/>
    <w:rsid w:val="00115E09"/>
    <w:rsid w:val="00117135"/>
    <w:rsid w:val="001213B9"/>
    <w:rsid w:val="00121B5B"/>
    <w:rsid w:val="00121E1F"/>
    <w:rsid w:val="00122A6E"/>
    <w:rsid w:val="001246C3"/>
    <w:rsid w:val="00130668"/>
    <w:rsid w:val="001307A9"/>
    <w:rsid w:val="00131082"/>
    <w:rsid w:val="00133AF4"/>
    <w:rsid w:val="00134289"/>
    <w:rsid w:val="00134D8A"/>
    <w:rsid w:val="00136BE3"/>
    <w:rsid w:val="00143D38"/>
    <w:rsid w:val="0014456B"/>
    <w:rsid w:val="00144634"/>
    <w:rsid w:val="00145778"/>
    <w:rsid w:val="00153D8E"/>
    <w:rsid w:val="00154A86"/>
    <w:rsid w:val="00155589"/>
    <w:rsid w:val="00163530"/>
    <w:rsid w:val="0016430A"/>
    <w:rsid w:val="00166FC1"/>
    <w:rsid w:val="0016700A"/>
    <w:rsid w:val="00172E72"/>
    <w:rsid w:val="00173575"/>
    <w:rsid w:val="001740C5"/>
    <w:rsid w:val="0017660A"/>
    <w:rsid w:val="001770F9"/>
    <w:rsid w:val="00177B84"/>
    <w:rsid w:val="00181008"/>
    <w:rsid w:val="0018645A"/>
    <w:rsid w:val="00186BFD"/>
    <w:rsid w:val="00186F38"/>
    <w:rsid w:val="001879DD"/>
    <w:rsid w:val="00191B66"/>
    <w:rsid w:val="001A003B"/>
    <w:rsid w:val="001A1AE4"/>
    <w:rsid w:val="001A2A9F"/>
    <w:rsid w:val="001A5FC7"/>
    <w:rsid w:val="001A7F23"/>
    <w:rsid w:val="001B1569"/>
    <w:rsid w:val="001B3D3D"/>
    <w:rsid w:val="001C143E"/>
    <w:rsid w:val="001C3565"/>
    <w:rsid w:val="001C4E29"/>
    <w:rsid w:val="001C77A2"/>
    <w:rsid w:val="001D27B1"/>
    <w:rsid w:val="001D326F"/>
    <w:rsid w:val="001D351A"/>
    <w:rsid w:val="001D3621"/>
    <w:rsid w:val="001E1055"/>
    <w:rsid w:val="001E2902"/>
    <w:rsid w:val="001E78A3"/>
    <w:rsid w:val="001E7C6A"/>
    <w:rsid w:val="001F0048"/>
    <w:rsid w:val="001F07D6"/>
    <w:rsid w:val="001F2689"/>
    <w:rsid w:val="001F5B07"/>
    <w:rsid w:val="0020115F"/>
    <w:rsid w:val="00204B37"/>
    <w:rsid w:val="00205BDD"/>
    <w:rsid w:val="00207BB6"/>
    <w:rsid w:val="00210B8E"/>
    <w:rsid w:val="00212BFC"/>
    <w:rsid w:val="002144B5"/>
    <w:rsid w:val="00214FA0"/>
    <w:rsid w:val="002161B2"/>
    <w:rsid w:val="0022009E"/>
    <w:rsid w:val="00225529"/>
    <w:rsid w:val="002259E5"/>
    <w:rsid w:val="002260F6"/>
    <w:rsid w:val="002266C3"/>
    <w:rsid w:val="002268D1"/>
    <w:rsid w:val="00227391"/>
    <w:rsid w:val="00227919"/>
    <w:rsid w:val="00236F2D"/>
    <w:rsid w:val="00237885"/>
    <w:rsid w:val="002477BB"/>
    <w:rsid w:val="00252036"/>
    <w:rsid w:val="0025776B"/>
    <w:rsid w:val="0026373F"/>
    <w:rsid w:val="00266E91"/>
    <w:rsid w:val="00267B64"/>
    <w:rsid w:val="00270C63"/>
    <w:rsid w:val="002745BB"/>
    <w:rsid w:val="002901A4"/>
    <w:rsid w:val="00290587"/>
    <w:rsid w:val="0029136D"/>
    <w:rsid w:val="00292EF3"/>
    <w:rsid w:val="0029428D"/>
    <w:rsid w:val="00296564"/>
    <w:rsid w:val="00296732"/>
    <w:rsid w:val="002A0C30"/>
    <w:rsid w:val="002A4AA7"/>
    <w:rsid w:val="002A5DF6"/>
    <w:rsid w:val="002A69C5"/>
    <w:rsid w:val="002A6F1A"/>
    <w:rsid w:val="002A73D5"/>
    <w:rsid w:val="002B14BF"/>
    <w:rsid w:val="002B1691"/>
    <w:rsid w:val="002B3895"/>
    <w:rsid w:val="002B6C28"/>
    <w:rsid w:val="002C3B73"/>
    <w:rsid w:val="002D0F60"/>
    <w:rsid w:val="002D12CC"/>
    <w:rsid w:val="002D6647"/>
    <w:rsid w:val="002E1643"/>
    <w:rsid w:val="002E3C3E"/>
    <w:rsid w:val="002E58DE"/>
    <w:rsid w:val="002E76A8"/>
    <w:rsid w:val="002E778A"/>
    <w:rsid w:val="002F1920"/>
    <w:rsid w:val="002F2F73"/>
    <w:rsid w:val="002F5DEC"/>
    <w:rsid w:val="002F71C2"/>
    <w:rsid w:val="002F7EC4"/>
    <w:rsid w:val="003012FE"/>
    <w:rsid w:val="00301455"/>
    <w:rsid w:val="00303369"/>
    <w:rsid w:val="0030461C"/>
    <w:rsid w:val="003050FA"/>
    <w:rsid w:val="0030729A"/>
    <w:rsid w:val="00307DB5"/>
    <w:rsid w:val="00312CCC"/>
    <w:rsid w:val="0031689B"/>
    <w:rsid w:val="0031768A"/>
    <w:rsid w:val="003200F2"/>
    <w:rsid w:val="00322691"/>
    <w:rsid w:val="003249E2"/>
    <w:rsid w:val="00326E81"/>
    <w:rsid w:val="003313DD"/>
    <w:rsid w:val="00331A79"/>
    <w:rsid w:val="00331C4E"/>
    <w:rsid w:val="003358FE"/>
    <w:rsid w:val="003429EA"/>
    <w:rsid w:val="003438E0"/>
    <w:rsid w:val="003501C5"/>
    <w:rsid w:val="00355848"/>
    <w:rsid w:val="003560E0"/>
    <w:rsid w:val="0035635F"/>
    <w:rsid w:val="0035762C"/>
    <w:rsid w:val="00357C65"/>
    <w:rsid w:val="0036133B"/>
    <w:rsid w:val="00370BE3"/>
    <w:rsid w:val="003714D9"/>
    <w:rsid w:val="00372A97"/>
    <w:rsid w:val="0037470F"/>
    <w:rsid w:val="00377AD8"/>
    <w:rsid w:val="00380824"/>
    <w:rsid w:val="00380835"/>
    <w:rsid w:val="00384BB8"/>
    <w:rsid w:val="00384E8F"/>
    <w:rsid w:val="00384E94"/>
    <w:rsid w:val="00386518"/>
    <w:rsid w:val="00387E5E"/>
    <w:rsid w:val="00395550"/>
    <w:rsid w:val="00396689"/>
    <w:rsid w:val="00397440"/>
    <w:rsid w:val="003A23FA"/>
    <w:rsid w:val="003A2636"/>
    <w:rsid w:val="003A46DF"/>
    <w:rsid w:val="003A5D73"/>
    <w:rsid w:val="003A7AA7"/>
    <w:rsid w:val="003B5F8F"/>
    <w:rsid w:val="003C11B2"/>
    <w:rsid w:val="003C39B8"/>
    <w:rsid w:val="003C3B5B"/>
    <w:rsid w:val="003D214A"/>
    <w:rsid w:val="003D45E5"/>
    <w:rsid w:val="003D52A1"/>
    <w:rsid w:val="003D5973"/>
    <w:rsid w:val="003D5F9C"/>
    <w:rsid w:val="003D6E22"/>
    <w:rsid w:val="003E11E0"/>
    <w:rsid w:val="003E2332"/>
    <w:rsid w:val="003E25E3"/>
    <w:rsid w:val="003E4806"/>
    <w:rsid w:val="003E5351"/>
    <w:rsid w:val="003E704A"/>
    <w:rsid w:val="003F16D5"/>
    <w:rsid w:val="003F44C3"/>
    <w:rsid w:val="003F71E4"/>
    <w:rsid w:val="004020B3"/>
    <w:rsid w:val="004032DA"/>
    <w:rsid w:val="004055A5"/>
    <w:rsid w:val="004056A9"/>
    <w:rsid w:val="00406D27"/>
    <w:rsid w:val="00412BC4"/>
    <w:rsid w:val="0041348A"/>
    <w:rsid w:val="004138DF"/>
    <w:rsid w:val="00417308"/>
    <w:rsid w:val="00420C22"/>
    <w:rsid w:val="0042385F"/>
    <w:rsid w:val="00426AF1"/>
    <w:rsid w:val="00426C1A"/>
    <w:rsid w:val="0042763B"/>
    <w:rsid w:val="00430D24"/>
    <w:rsid w:val="00431E4C"/>
    <w:rsid w:val="00432050"/>
    <w:rsid w:val="004329FD"/>
    <w:rsid w:val="004367D9"/>
    <w:rsid w:val="00443452"/>
    <w:rsid w:val="00446187"/>
    <w:rsid w:val="004525AD"/>
    <w:rsid w:val="00454016"/>
    <w:rsid w:val="00456133"/>
    <w:rsid w:val="00456ACD"/>
    <w:rsid w:val="00456ECC"/>
    <w:rsid w:val="00462773"/>
    <w:rsid w:val="004633BE"/>
    <w:rsid w:val="0046684B"/>
    <w:rsid w:val="00471AC4"/>
    <w:rsid w:val="00475A41"/>
    <w:rsid w:val="004824FF"/>
    <w:rsid w:val="00482724"/>
    <w:rsid w:val="00490CE6"/>
    <w:rsid w:val="00492899"/>
    <w:rsid w:val="00494C66"/>
    <w:rsid w:val="00495BCB"/>
    <w:rsid w:val="00497BD3"/>
    <w:rsid w:val="004A04DB"/>
    <w:rsid w:val="004A2466"/>
    <w:rsid w:val="004A52A5"/>
    <w:rsid w:val="004A775D"/>
    <w:rsid w:val="004A7AB1"/>
    <w:rsid w:val="004B2DD9"/>
    <w:rsid w:val="004B53BE"/>
    <w:rsid w:val="004B6F39"/>
    <w:rsid w:val="004B7F2A"/>
    <w:rsid w:val="004C274C"/>
    <w:rsid w:val="004C5422"/>
    <w:rsid w:val="004C6924"/>
    <w:rsid w:val="004C789E"/>
    <w:rsid w:val="004D46D5"/>
    <w:rsid w:val="004D4B64"/>
    <w:rsid w:val="004D51E5"/>
    <w:rsid w:val="004D6BEC"/>
    <w:rsid w:val="004D6D57"/>
    <w:rsid w:val="004E1F5F"/>
    <w:rsid w:val="004E26A2"/>
    <w:rsid w:val="004E2DD0"/>
    <w:rsid w:val="004F09FA"/>
    <w:rsid w:val="004F2564"/>
    <w:rsid w:val="004F256A"/>
    <w:rsid w:val="004F4CFD"/>
    <w:rsid w:val="004F667C"/>
    <w:rsid w:val="004F757E"/>
    <w:rsid w:val="0050311C"/>
    <w:rsid w:val="0050554D"/>
    <w:rsid w:val="005056CE"/>
    <w:rsid w:val="00505AB8"/>
    <w:rsid w:val="00505BED"/>
    <w:rsid w:val="00512016"/>
    <w:rsid w:val="005203A3"/>
    <w:rsid w:val="00521CD1"/>
    <w:rsid w:val="0052584E"/>
    <w:rsid w:val="005309D8"/>
    <w:rsid w:val="00531032"/>
    <w:rsid w:val="0053389B"/>
    <w:rsid w:val="00533FA3"/>
    <w:rsid w:val="0053401E"/>
    <w:rsid w:val="00536464"/>
    <w:rsid w:val="00536795"/>
    <w:rsid w:val="00537455"/>
    <w:rsid w:val="005414F5"/>
    <w:rsid w:val="00543E76"/>
    <w:rsid w:val="00544294"/>
    <w:rsid w:val="00545035"/>
    <w:rsid w:val="0055603E"/>
    <w:rsid w:val="00560210"/>
    <w:rsid w:val="00562207"/>
    <w:rsid w:val="00566B64"/>
    <w:rsid w:val="0057133F"/>
    <w:rsid w:val="00574960"/>
    <w:rsid w:val="00585977"/>
    <w:rsid w:val="0058761B"/>
    <w:rsid w:val="005921C1"/>
    <w:rsid w:val="005937C4"/>
    <w:rsid w:val="00593AD0"/>
    <w:rsid w:val="00593C53"/>
    <w:rsid w:val="00595FA8"/>
    <w:rsid w:val="00597646"/>
    <w:rsid w:val="005A1B93"/>
    <w:rsid w:val="005A2D21"/>
    <w:rsid w:val="005B59F6"/>
    <w:rsid w:val="005C1669"/>
    <w:rsid w:val="005C52E9"/>
    <w:rsid w:val="005C5CAA"/>
    <w:rsid w:val="005D1762"/>
    <w:rsid w:val="005D29F1"/>
    <w:rsid w:val="005D5EFA"/>
    <w:rsid w:val="005D6E59"/>
    <w:rsid w:val="005E2ADF"/>
    <w:rsid w:val="005E39B2"/>
    <w:rsid w:val="005E39DF"/>
    <w:rsid w:val="005E47BB"/>
    <w:rsid w:val="005E5280"/>
    <w:rsid w:val="005E5422"/>
    <w:rsid w:val="005E7933"/>
    <w:rsid w:val="005E7934"/>
    <w:rsid w:val="005F0B5E"/>
    <w:rsid w:val="005F171A"/>
    <w:rsid w:val="005F2BFD"/>
    <w:rsid w:val="005F310A"/>
    <w:rsid w:val="005F3EAC"/>
    <w:rsid w:val="005F41D0"/>
    <w:rsid w:val="005F444D"/>
    <w:rsid w:val="005F475F"/>
    <w:rsid w:val="005F67E1"/>
    <w:rsid w:val="005F6F16"/>
    <w:rsid w:val="005F756A"/>
    <w:rsid w:val="00601238"/>
    <w:rsid w:val="0060154F"/>
    <w:rsid w:val="00601B8C"/>
    <w:rsid w:val="00601F69"/>
    <w:rsid w:val="00602E6C"/>
    <w:rsid w:val="006060D0"/>
    <w:rsid w:val="00611BC1"/>
    <w:rsid w:val="0061720E"/>
    <w:rsid w:val="00617B4D"/>
    <w:rsid w:val="0062270E"/>
    <w:rsid w:val="00622AD2"/>
    <w:rsid w:val="0062304C"/>
    <w:rsid w:val="006266EF"/>
    <w:rsid w:val="006332B7"/>
    <w:rsid w:val="00633B93"/>
    <w:rsid w:val="00636C96"/>
    <w:rsid w:val="00643304"/>
    <w:rsid w:val="0065128B"/>
    <w:rsid w:val="006541D5"/>
    <w:rsid w:val="006553BE"/>
    <w:rsid w:val="00656958"/>
    <w:rsid w:val="00663BE9"/>
    <w:rsid w:val="006643C2"/>
    <w:rsid w:val="006726CD"/>
    <w:rsid w:val="00674170"/>
    <w:rsid w:val="00674AE8"/>
    <w:rsid w:val="0068129E"/>
    <w:rsid w:val="0068183D"/>
    <w:rsid w:val="006819C2"/>
    <w:rsid w:val="006820DE"/>
    <w:rsid w:val="0068354B"/>
    <w:rsid w:val="00683C24"/>
    <w:rsid w:val="00686987"/>
    <w:rsid w:val="006878E5"/>
    <w:rsid w:val="00692D2F"/>
    <w:rsid w:val="00693AF7"/>
    <w:rsid w:val="00694B60"/>
    <w:rsid w:val="00696756"/>
    <w:rsid w:val="006A1D03"/>
    <w:rsid w:val="006A5DE8"/>
    <w:rsid w:val="006A683C"/>
    <w:rsid w:val="006A6FC7"/>
    <w:rsid w:val="006B26F2"/>
    <w:rsid w:val="006B4821"/>
    <w:rsid w:val="006B56AF"/>
    <w:rsid w:val="006B6D31"/>
    <w:rsid w:val="006C2DDE"/>
    <w:rsid w:val="006C31CC"/>
    <w:rsid w:val="006C3F1B"/>
    <w:rsid w:val="006C65C4"/>
    <w:rsid w:val="006D4255"/>
    <w:rsid w:val="006D5A97"/>
    <w:rsid w:val="006D65A2"/>
    <w:rsid w:val="006D6796"/>
    <w:rsid w:val="006D7738"/>
    <w:rsid w:val="006E09CF"/>
    <w:rsid w:val="006E3AE3"/>
    <w:rsid w:val="006E49D0"/>
    <w:rsid w:val="006E5D07"/>
    <w:rsid w:val="006E678C"/>
    <w:rsid w:val="006F3E96"/>
    <w:rsid w:val="006F44C7"/>
    <w:rsid w:val="006F62D1"/>
    <w:rsid w:val="006F6A54"/>
    <w:rsid w:val="006F7C60"/>
    <w:rsid w:val="00700FEB"/>
    <w:rsid w:val="007017E4"/>
    <w:rsid w:val="00702427"/>
    <w:rsid w:val="007043E0"/>
    <w:rsid w:val="007058FE"/>
    <w:rsid w:val="0071667A"/>
    <w:rsid w:val="007228B6"/>
    <w:rsid w:val="00724364"/>
    <w:rsid w:val="007255A9"/>
    <w:rsid w:val="0072592D"/>
    <w:rsid w:val="00726615"/>
    <w:rsid w:val="007276A7"/>
    <w:rsid w:val="007314C7"/>
    <w:rsid w:val="007316F9"/>
    <w:rsid w:val="00732656"/>
    <w:rsid w:val="00733B9B"/>
    <w:rsid w:val="00733BD5"/>
    <w:rsid w:val="007342C4"/>
    <w:rsid w:val="00737FD1"/>
    <w:rsid w:val="00744B9F"/>
    <w:rsid w:val="007466C6"/>
    <w:rsid w:val="00747327"/>
    <w:rsid w:val="0075020C"/>
    <w:rsid w:val="0075283A"/>
    <w:rsid w:val="0075417E"/>
    <w:rsid w:val="00754585"/>
    <w:rsid w:val="00754D2E"/>
    <w:rsid w:val="007554AE"/>
    <w:rsid w:val="00757792"/>
    <w:rsid w:val="00764A91"/>
    <w:rsid w:val="00766F19"/>
    <w:rsid w:val="00767CFC"/>
    <w:rsid w:val="007715B3"/>
    <w:rsid w:val="00775544"/>
    <w:rsid w:val="007762C7"/>
    <w:rsid w:val="007823A8"/>
    <w:rsid w:val="00786F1F"/>
    <w:rsid w:val="00793E9E"/>
    <w:rsid w:val="0079429F"/>
    <w:rsid w:val="007A5457"/>
    <w:rsid w:val="007B058C"/>
    <w:rsid w:val="007B5CF8"/>
    <w:rsid w:val="007B6331"/>
    <w:rsid w:val="007B650F"/>
    <w:rsid w:val="007B66A4"/>
    <w:rsid w:val="007C23BF"/>
    <w:rsid w:val="007C2981"/>
    <w:rsid w:val="007C3F5F"/>
    <w:rsid w:val="007C6D6F"/>
    <w:rsid w:val="007D1BF7"/>
    <w:rsid w:val="007D74BA"/>
    <w:rsid w:val="007D7E34"/>
    <w:rsid w:val="007E0141"/>
    <w:rsid w:val="007E1342"/>
    <w:rsid w:val="007E4204"/>
    <w:rsid w:val="007E4A55"/>
    <w:rsid w:val="007F16E4"/>
    <w:rsid w:val="007F56B8"/>
    <w:rsid w:val="007F5A0E"/>
    <w:rsid w:val="007F6824"/>
    <w:rsid w:val="00803F90"/>
    <w:rsid w:val="008055C5"/>
    <w:rsid w:val="00810C81"/>
    <w:rsid w:val="0081123C"/>
    <w:rsid w:val="0081140F"/>
    <w:rsid w:val="008122D8"/>
    <w:rsid w:val="00812ADA"/>
    <w:rsid w:val="00814AD1"/>
    <w:rsid w:val="008166DF"/>
    <w:rsid w:val="0082122B"/>
    <w:rsid w:val="00822547"/>
    <w:rsid w:val="008229CA"/>
    <w:rsid w:val="00840E44"/>
    <w:rsid w:val="00842102"/>
    <w:rsid w:val="0084372B"/>
    <w:rsid w:val="00850F66"/>
    <w:rsid w:val="008513E3"/>
    <w:rsid w:val="008531F3"/>
    <w:rsid w:val="00853936"/>
    <w:rsid w:val="00853AD4"/>
    <w:rsid w:val="008540A9"/>
    <w:rsid w:val="00855941"/>
    <w:rsid w:val="0086071F"/>
    <w:rsid w:val="008644DB"/>
    <w:rsid w:val="00867CFF"/>
    <w:rsid w:val="00872D3D"/>
    <w:rsid w:val="00872E84"/>
    <w:rsid w:val="00882162"/>
    <w:rsid w:val="00882E37"/>
    <w:rsid w:val="0088503A"/>
    <w:rsid w:val="00886088"/>
    <w:rsid w:val="008918C3"/>
    <w:rsid w:val="00892485"/>
    <w:rsid w:val="00894F12"/>
    <w:rsid w:val="008954BE"/>
    <w:rsid w:val="00897FDF"/>
    <w:rsid w:val="008A03DD"/>
    <w:rsid w:val="008A3FA0"/>
    <w:rsid w:val="008A7828"/>
    <w:rsid w:val="008C38A3"/>
    <w:rsid w:val="008C3ADE"/>
    <w:rsid w:val="008C6BD2"/>
    <w:rsid w:val="008C6E52"/>
    <w:rsid w:val="008D054B"/>
    <w:rsid w:val="008D1C8D"/>
    <w:rsid w:val="008D53C4"/>
    <w:rsid w:val="008D59B4"/>
    <w:rsid w:val="008D72D5"/>
    <w:rsid w:val="008E13E8"/>
    <w:rsid w:val="008E33D3"/>
    <w:rsid w:val="008E475F"/>
    <w:rsid w:val="008E6C94"/>
    <w:rsid w:val="008F17C5"/>
    <w:rsid w:val="008F1F43"/>
    <w:rsid w:val="008F2C9E"/>
    <w:rsid w:val="008F3339"/>
    <w:rsid w:val="0090220D"/>
    <w:rsid w:val="00905DCE"/>
    <w:rsid w:val="0090612A"/>
    <w:rsid w:val="00907EEF"/>
    <w:rsid w:val="009141DF"/>
    <w:rsid w:val="00916BA4"/>
    <w:rsid w:val="00917432"/>
    <w:rsid w:val="00917DB9"/>
    <w:rsid w:val="0092033A"/>
    <w:rsid w:val="0092330E"/>
    <w:rsid w:val="00923931"/>
    <w:rsid w:val="00924B35"/>
    <w:rsid w:val="00925019"/>
    <w:rsid w:val="00925EDC"/>
    <w:rsid w:val="0094319D"/>
    <w:rsid w:val="00944217"/>
    <w:rsid w:val="00946543"/>
    <w:rsid w:val="009509EB"/>
    <w:rsid w:val="009611D6"/>
    <w:rsid w:val="00961375"/>
    <w:rsid w:val="00964D3F"/>
    <w:rsid w:val="009661EA"/>
    <w:rsid w:val="009700FB"/>
    <w:rsid w:val="0097345B"/>
    <w:rsid w:val="00983C6B"/>
    <w:rsid w:val="0098406B"/>
    <w:rsid w:val="00996AB4"/>
    <w:rsid w:val="00997147"/>
    <w:rsid w:val="009A1D72"/>
    <w:rsid w:val="009A7285"/>
    <w:rsid w:val="009A78A5"/>
    <w:rsid w:val="009B2A9C"/>
    <w:rsid w:val="009B3A87"/>
    <w:rsid w:val="009B434D"/>
    <w:rsid w:val="009B44B8"/>
    <w:rsid w:val="009C0934"/>
    <w:rsid w:val="009C1380"/>
    <w:rsid w:val="009C18B7"/>
    <w:rsid w:val="009C1D2B"/>
    <w:rsid w:val="009C4EE7"/>
    <w:rsid w:val="009C5311"/>
    <w:rsid w:val="009C5FB8"/>
    <w:rsid w:val="009D1BB3"/>
    <w:rsid w:val="009D4D9D"/>
    <w:rsid w:val="009D5479"/>
    <w:rsid w:val="009D56F3"/>
    <w:rsid w:val="009D7A50"/>
    <w:rsid w:val="009D7BB9"/>
    <w:rsid w:val="009E21D6"/>
    <w:rsid w:val="009E3DFB"/>
    <w:rsid w:val="009F0C0C"/>
    <w:rsid w:val="009F1467"/>
    <w:rsid w:val="009F28EB"/>
    <w:rsid w:val="009F6C24"/>
    <w:rsid w:val="00A012B5"/>
    <w:rsid w:val="00A01F2B"/>
    <w:rsid w:val="00A03D27"/>
    <w:rsid w:val="00A063C0"/>
    <w:rsid w:val="00A1087A"/>
    <w:rsid w:val="00A13E5C"/>
    <w:rsid w:val="00A1658A"/>
    <w:rsid w:val="00A234B4"/>
    <w:rsid w:val="00A24796"/>
    <w:rsid w:val="00A25F99"/>
    <w:rsid w:val="00A26EAB"/>
    <w:rsid w:val="00A30A47"/>
    <w:rsid w:val="00A3110C"/>
    <w:rsid w:val="00A36708"/>
    <w:rsid w:val="00A42656"/>
    <w:rsid w:val="00A445B6"/>
    <w:rsid w:val="00A459B9"/>
    <w:rsid w:val="00A47264"/>
    <w:rsid w:val="00A47947"/>
    <w:rsid w:val="00A522C0"/>
    <w:rsid w:val="00A53E8F"/>
    <w:rsid w:val="00A54CFC"/>
    <w:rsid w:val="00A56430"/>
    <w:rsid w:val="00A61CD6"/>
    <w:rsid w:val="00A63510"/>
    <w:rsid w:val="00A71343"/>
    <w:rsid w:val="00A739C2"/>
    <w:rsid w:val="00A7415B"/>
    <w:rsid w:val="00A77338"/>
    <w:rsid w:val="00A82E3E"/>
    <w:rsid w:val="00A85EAF"/>
    <w:rsid w:val="00A9001C"/>
    <w:rsid w:val="00A91173"/>
    <w:rsid w:val="00A9153C"/>
    <w:rsid w:val="00A92739"/>
    <w:rsid w:val="00A9738C"/>
    <w:rsid w:val="00AA0C08"/>
    <w:rsid w:val="00AA451B"/>
    <w:rsid w:val="00AB127C"/>
    <w:rsid w:val="00AB1578"/>
    <w:rsid w:val="00AB221F"/>
    <w:rsid w:val="00AB392A"/>
    <w:rsid w:val="00AC1D98"/>
    <w:rsid w:val="00AD0772"/>
    <w:rsid w:val="00AD26BD"/>
    <w:rsid w:val="00AD55D7"/>
    <w:rsid w:val="00AE0803"/>
    <w:rsid w:val="00AE3369"/>
    <w:rsid w:val="00AF364C"/>
    <w:rsid w:val="00AF7BCC"/>
    <w:rsid w:val="00B001F5"/>
    <w:rsid w:val="00B02F10"/>
    <w:rsid w:val="00B03787"/>
    <w:rsid w:val="00B07CB3"/>
    <w:rsid w:val="00B10337"/>
    <w:rsid w:val="00B116BE"/>
    <w:rsid w:val="00B12B89"/>
    <w:rsid w:val="00B1408F"/>
    <w:rsid w:val="00B17C7A"/>
    <w:rsid w:val="00B20D8D"/>
    <w:rsid w:val="00B301A6"/>
    <w:rsid w:val="00B326AA"/>
    <w:rsid w:val="00B333E9"/>
    <w:rsid w:val="00B337FE"/>
    <w:rsid w:val="00B34FD7"/>
    <w:rsid w:val="00B35EB6"/>
    <w:rsid w:val="00B365C5"/>
    <w:rsid w:val="00B41CCB"/>
    <w:rsid w:val="00B41CE5"/>
    <w:rsid w:val="00B44194"/>
    <w:rsid w:val="00B45549"/>
    <w:rsid w:val="00B456E3"/>
    <w:rsid w:val="00B45AEA"/>
    <w:rsid w:val="00B50F73"/>
    <w:rsid w:val="00B5114A"/>
    <w:rsid w:val="00B51889"/>
    <w:rsid w:val="00B5588D"/>
    <w:rsid w:val="00B609D1"/>
    <w:rsid w:val="00B619E9"/>
    <w:rsid w:val="00B63F17"/>
    <w:rsid w:val="00B64927"/>
    <w:rsid w:val="00B66568"/>
    <w:rsid w:val="00B6685D"/>
    <w:rsid w:val="00B70D50"/>
    <w:rsid w:val="00B70FF9"/>
    <w:rsid w:val="00B73318"/>
    <w:rsid w:val="00B73B5E"/>
    <w:rsid w:val="00B743EA"/>
    <w:rsid w:val="00B76207"/>
    <w:rsid w:val="00B86AF7"/>
    <w:rsid w:val="00B90841"/>
    <w:rsid w:val="00B91C28"/>
    <w:rsid w:val="00B95E93"/>
    <w:rsid w:val="00B97B98"/>
    <w:rsid w:val="00BA1412"/>
    <w:rsid w:val="00BA1DA4"/>
    <w:rsid w:val="00BA58A5"/>
    <w:rsid w:val="00BA6CE1"/>
    <w:rsid w:val="00BA71B3"/>
    <w:rsid w:val="00BA7686"/>
    <w:rsid w:val="00BA7B15"/>
    <w:rsid w:val="00BB15E3"/>
    <w:rsid w:val="00BB1990"/>
    <w:rsid w:val="00BC2283"/>
    <w:rsid w:val="00BC3B8D"/>
    <w:rsid w:val="00BC4244"/>
    <w:rsid w:val="00BC480F"/>
    <w:rsid w:val="00BC6500"/>
    <w:rsid w:val="00BC7DFC"/>
    <w:rsid w:val="00BD16A9"/>
    <w:rsid w:val="00BD2207"/>
    <w:rsid w:val="00BD3E2B"/>
    <w:rsid w:val="00BD4809"/>
    <w:rsid w:val="00BD6C07"/>
    <w:rsid w:val="00BD7C82"/>
    <w:rsid w:val="00BE1F09"/>
    <w:rsid w:val="00BE3F09"/>
    <w:rsid w:val="00BE45D2"/>
    <w:rsid w:val="00BE7724"/>
    <w:rsid w:val="00BF2EC0"/>
    <w:rsid w:val="00BF4A32"/>
    <w:rsid w:val="00BF6D2E"/>
    <w:rsid w:val="00C03ABB"/>
    <w:rsid w:val="00C05789"/>
    <w:rsid w:val="00C06DFF"/>
    <w:rsid w:val="00C10855"/>
    <w:rsid w:val="00C16686"/>
    <w:rsid w:val="00C167EB"/>
    <w:rsid w:val="00C217C6"/>
    <w:rsid w:val="00C230E9"/>
    <w:rsid w:val="00C243D4"/>
    <w:rsid w:val="00C24445"/>
    <w:rsid w:val="00C256A9"/>
    <w:rsid w:val="00C31F3B"/>
    <w:rsid w:val="00C327D7"/>
    <w:rsid w:val="00C43507"/>
    <w:rsid w:val="00C46284"/>
    <w:rsid w:val="00C465D9"/>
    <w:rsid w:val="00C47184"/>
    <w:rsid w:val="00C515FC"/>
    <w:rsid w:val="00C51D21"/>
    <w:rsid w:val="00C53B7F"/>
    <w:rsid w:val="00C54AD3"/>
    <w:rsid w:val="00C56922"/>
    <w:rsid w:val="00C714BD"/>
    <w:rsid w:val="00C75196"/>
    <w:rsid w:val="00C75500"/>
    <w:rsid w:val="00C75C4D"/>
    <w:rsid w:val="00C77733"/>
    <w:rsid w:val="00C8036F"/>
    <w:rsid w:val="00C816E9"/>
    <w:rsid w:val="00C85258"/>
    <w:rsid w:val="00C87540"/>
    <w:rsid w:val="00C92853"/>
    <w:rsid w:val="00C9296C"/>
    <w:rsid w:val="00C95226"/>
    <w:rsid w:val="00CA5434"/>
    <w:rsid w:val="00CA6C82"/>
    <w:rsid w:val="00CB3FE8"/>
    <w:rsid w:val="00CC02CD"/>
    <w:rsid w:val="00CC1CFF"/>
    <w:rsid w:val="00CC3D17"/>
    <w:rsid w:val="00CC5DC5"/>
    <w:rsid w:val="00CD609C"/>
    <w:rsid w:val="00CD6C17"/>
    <w:rsid w:val="00CE36A5"/>
    <w:rsid w:val="00CE4B98"/>
    <w:rsid w:val="00CE5ABE"/>
    <w:rsid w:val="00CE6407"/>
    <w:rsid w:val="00CF1742"/>
    <w:rsid w:val="00CF1F57"/>
    <w:rsid w:val="00CF3A10"/>
    <w:rsid w:val="00CF3F98"/>
    <w:rsid w:val="00D01431"/>
    <w:rsid w:val="00D034D7"/>
    <w:rsid w:val="00D1101F"/>
    <w:rsid w:val="00D13486"/>
    <w:rsid w:val="00D150A7"/>
    <w:rsid w:val="00D211EC"/>
    <w:rsid w:val="00D23098"/>
    <w:rsid w:val="00D27EAB"/>
    <w:rsid w:val="00D347DF"/>
    <w:rsid w:val="00D35EAE"/>
    <w:rsid w:val="00D41032"/>
    <w:rsid w:val="00D5376C"/>
    <w:rsid w:val="00D562A8"/>
    <w:rsid w:val="00D60143"/>
    <w:rsid w:val="00D60E81"/>
    <w:rsid w:val="00D611A0"/>
    <w:rsid w:val="00D75223"/>
    <w:rsid w:val="00D7645D"/>
    <w:rsid w:val="00D803EA"/>
    <w:rsid w:val="00D85BE3"/>
    <w:rsid w:val="00D86E0A"/>
    <w:rsid w:val="00D86F80"/>
    <w:rsid w:val="00D9489D"/>
    <w:rsid w:val="00DA0928"/>
    <w:rsid w:val="00DA297B"/>
    <w:rsid w:val="00DA5066"/>
    <w:rsid w:val="00DB34F6"/>
    <w:rsid w:val="00DB5D05"/>
    <w:rsid w:val="00DB7061"/>
    <w:rsid w:val="00DB789A"/>
    <w:rsid w:val="00DB78D6"/>
    <w:rsid w:val="00DC17D9"/>
    <w:rsid w:val="00DC27F0"/>
    <w:rsid w:val="00DC5FFB"/>
    <w:rsid w:val="00DC78E8"/>
    <w:rsid w:val="00DD29A7"/>
    <w:rsid w:val="00DD353F"/>
    <w:rsid w:val="00DD477B"/>
    <w:rsid w:val="00DD6FEB"/>
    <w:rsid w:val="00DE057B"/>
    <w:rsid w:val="00DE210B"/>
    <w:rsid w:val="00DE5FDB"/>
    <w:rsid w:val="00DE776A"/>
    <w:rsid w:val="00DF20C6"/>
    <w:rsid w:val="00DF2F3D"/>
    <w:rsid w:val="00DF7647"/>
    <w:rsid w:val="00E0008A"/>
    <w:rsid w:val="00E02E2C"/>
    <w:rsid w:val="00E03833"/>
    <w:rsid w:val="00E03AEC"/>
    <w:rsid w:val="00E04B58"/>
    <w:rsid w:val="00E051F8"/>
    <w:rsid w:val="00E06596"/>
    <w:rsid w:val="00E065F2"/>
    <w:rsid w:val="00E07BE0"/>
    <w:rsid w:val="00E10548"/>
    <w:rsid w:val="00E11C36"/>
    <w:rsid w:val="00E14839"/>
    <w:rsid w:val="00E15FB7"/>
    <w:rsid w:val="00E16686"/>
    <w:rsid w:val="00E2102D"/>
    <w:rsid w:val="00E229DD"/>
    <w:rsid w:val="00E23D4A"/>
    <w:rsid w:val="00E31A24"/>
    <w:rsid w:val="00E32E6F"/>
    <w:rsid w:val="00E339B5"/>
    <w:rsid w:val="00E33EEA"/>
    <w:rsid w:val="00E37AE6"/>
    <w:rsid w:val="00E47EA0"/>
    <w:rsid w:val="00E50086"/>
    <w:rsid w:val="00E54D02"/>
    <w:rsid w:val="00E619AC"/>
    <w:rsid w:val="00E63A4C"/>
    <w:rsid w:val="00E63D21"/>
    <w:rsid w:val="00E73FA4"/>
    <w:rsid w:val="00E747A3"/>
    <w:rsid w:val="00E87145"/>
    <w:rsid w:val="00E874BD"/>
    <w:rsid w:val="00E87FEF"/>
    <w:rsid w:val="00E90330"/>
    <w:rsid w:val="00E90C30"/>
    <w:rsid w:val="00E92B23"/>
    <w:rsid w:val="00E97A4D"/>
    <w:rsid w:val="00EA0176"/>
    <w:rsid w:val="00EA0D1B"/>
    <w:rsid w:val="00EA1B11"/>
    <w:rsid w:val="00EA2134"/>
    <w:rsid w:val="00EA2BBA"/>
    <w:rsid w:val="00EA3364"/>
    <w:rsid w:val="00EA49D7"/>
    <w:rsid w:val="00EA7F84"/>
    <w:rsid w:val="00EB3D4A"/>
    <w:rsid w:val="00EB6D4E"/>
    <w:rsid w:val="00EC163F"/>
    <w:rsid w:val="00EC2666"/>
    <w:rsid w:val="00EC325F"/>
    <w:rsid w:val="00EC61F5"/>
    <w:rsid w:val="00EC7370"/>
    <w:rsid w:val="00ED3457"/>
    <w:rsid w:val="00EE0472"/>
    <w:rsid w:val="00EE04B3"/>
    <w:rsid w:val="00EE07C7"/>
    <w:rsid w:val="00EE1339"/>
    <w:rsid w:val="00EE172C"/>
    <w:rsid w:val="00EE177C"/>
    <w:rsid w:val="00EE2384"/>
    <w:rsid w:val="00EE2A89"/>
    <w:rsid w:val="00EE3E7D"/>
    <w:rsid w:val="00EE7D22"/>
    <w:rsid w:val="00EF102C"/>
    <w:rsid w:val="00EF4076"/>
    <w:rsid w:val="00EF6671"/>
    <w:rsid w:val="00F025E2"/>
    <w:rsid w:val="00F03804"/>
    <w:rsid w:val="00F0529D"/>
    <w:rsid w:val="00F145F9"/>
    <w:rsid w:val="00F170B6"/>
    <w:rsid w:val="00F23126"/>
    <w:rsid w:val="00F234C8"/>
    <w:rsid w:val="00F30311"/>
    <w:rsid w:val="00F30B40"/>
    <w:rsid w:val="00F344F9"/>
    <w:rsid w:val="00F40990"/>
    <w:rsid w:val="00F4242D"/>
    <w:rsid w:val="00F4287B"/>
    <w:rsid w:val="00F43D1F"/>
    <w:rsid w:val="00F4626E"/>
    <w:rsid w:val="00F46811"/>
    <w:rsid w:val="00F54364"/>
    <w:rsid w:val="00F562F4"/>
    <w:rsid w:val="00F56CE3"/>
    <w:rsid w:val="00F60240"/>
    <w:rsid w:val="00F61C15"/>
    <w:rsid w:val="00F61DEA"/>
    <w:rsid w:val="00F62559"/>
    <w:rsid w:val="00F6504F"/>
    <w:rsid w:val="00F653F6"/>
    <w:rsid w:val="00F65AED"/>
    <w:rsid w:val="00F67E23"/>
    <w:rsid w:val="00F82612"/>
    <w:rsid w:val="00F82DAB"/>
    <w:rsid w:val="00F83B8C"/>
    <w:rsid w:val="00F84AEC"/>
    <w:rsid w:val="00F85048"/>
    <w:rsid w:val="00F85A5B"/>
    <w:rsid w:val="00F87C33"/>
    <w:rsid w:val="00F87D7A"/>
    <w:rsid w:val="00F87F19"/>
    <w:rsid w:val="00F90D66"/>
    <w:rsid w:val="00F90E21"/>
    <w:rsid w:val="00F90EE4"/>
    <w:rsid w:val="00F948A7"/>
    <w:rsid w:val="00F966AD"/>
    <w:rsid w:val="00FA3C5E"/>
    <w:rsid w:val="00FA6386"/>
    <w:rsid w:val="00FA6638"/>
    <w:rsid w:val="00FA673E"/>
    <w:rsid w:val="00FA731A"/>
    <w:rsid w:val="00FA7393"/>
    <w:rsid w:val="00FB63EA"/>
    <w:rsid w:val="00FC076B"/>
    <w:rsid w:val="00FC3159"/>
    <w:rsid w:val="00FC3268"/>
    <w:rsid w:val="00FC4006"/>
    <w:rsid w:val="00FC5DC6"/>
    <w:rsid w:val="00FC6EAD"/>
    <w:rsid w:val="00FC7DD9"/>
    <w:rsid w:val="00FD2270"/>
    <w:rsid w:val="00FD36B9"/>
    <w:rsid w:val="00FD5737"/>
    <w:rsid w:val="00FD5CA9"/>
    <w:rsid w:val="00FD6DF9"/>
    <w:rsid w:val="00FE3670"/>
    <w:rsid w:val="00FE4303"/>
    <w:rsid w:val="00FE63D3"/>
    <w:rsid w:val="00FE6B82"/>
    <w:rsid w:val="00FF0AF2"/>
    <w:rsid w:val="00FF0B1D"/>
    <w:rsid w:val="00FF2325"/>
    <w:rsid w:val="00FF3A03"/>
    <w:rsid w:val="00FF3B33"/>
    <w:rsid w:val="00FF4653"/>
    <w:rsid w:val="00FF634B"/>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75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D6"/>
    <w:rPr>
      <w:rFonts w:ascii="Times" w:eastAsia="Times" w:hAnsi="Times"/>
      <w:sz w:val="24"/>
    </w:rPr>
  </w:style>
  <w:style w:type="paragraph" w:styleId="Heading2">
    <w:name w:val="heading 2"/>
    <w:basedOn w:val="Normal"/>
    <w:next w:val="Normal"/>
    <w:link w:val="Heading2Char"/>
    <w:uiPriority w:val="9"/>
    <w:unhideWhenUsed/>
    <w:qFormat/>
    <w:rsid w:val="00F653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F07D6"/>
    <w:pPr>
      <w:keepNext/>
      <w:spacing w:before="240" w:after="60"/>
      <w:outlineLvl w:val="2"/>
    </w:pPr>
    <w:rPr>
      <w:rFonts w:ascii="Arial" w:eastAsia="Times New Roman"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07D6"/>
    <w:pPr>
      <w:tabs>
        <w:tab w:val="center" w:pos="4320"/>
        <w:tab w:val="right" w:pos="8640"/>
      </w:tabs>
    </w:pPr>
  </w:style>
  <w:style w:type="paragraph" w:customStyle="1" w:styleId="Agendaitem">
    <w:name w:val="Agenda item"/>
    <w:basedOn w:val="Normal"/>
    <w:rsid w:val="001F07D6"/>
    <w:pPr>
      <w:numPr>
        <w:numId w:val="1"/>
      </w:numPr>
      <w:spacing w:before="120"/>
    </w:pPr>
    <w:rPr>
      <w:rFonts w:ascii="Arial" w:eastAsia="Times New Roman" w:hAnsi="Arial"/>
      <w:szCs w:val="24"/>
      <w:u w:val="single"/>
    </w:rPr>
  </w:style>
  <w:style w:type="paragraph" w:customStyle="1" w:styleId="Action">
    <w:name w:val="Action"/>
    <w:basedOn w:val="Normal"/>
    <w:rsid w:val="001F07D6"/>
    <w:pPr>
      <w:ind w:left="1440" w:hanging="1080"/>
    </w:pPr>
    <w:rPr>
      <w:rFonts w:ascii="Arial" w:eastAsia="Times New Roman" w:hAnsi="Arial"/>
      <w:sz w:val="22"/>
      <w:szCs w:val="24"/>
    </w:rPr>
  </w:style>
  <w:style w:type="paragraph" w:customStyle="1" w:styleId="Heading">
    <w:name w:val="Heading"/>
    <w:basedOn w:val="Normal"/>
    <w:rsid w:val="001F07D6"/>
    <w:pPr>
      <w:spacing w:before="240" w:after="120"/>
    </w:pPr>
    <w:rPr>
      <w:rFonts w:ascii="Arial" w:eastAsia="Times New Roman" w:hAnsi="Arial"/>
      <w:b/>
      <w:szCs w:val="24"/>
    </w:rPr>
  </w:style>
  <w:style w:type="paragraph" w:styleId="Footer">
    <w:name w:val="footer"/>
    <w:basedOn w:val="Normal"/>
    <w:rsid w:val="007F56B8"/>
    <w:pPr>
      <w:tabs>
        <w:tab w:val="center" w:pos="4320"/>
        <w:tab w:val="right" w:pos="8640"/>
      </w:tabs>
    </w:pPr>
  </w:style>
  <w:style w:type="character" w:styleId="Hyperlink">
    <w:name w:val="Hyperlink"/>
    <w:rsid w:val="00492899"/>
    <w:rPr>
      <w:color w:val="0000FF"/>
      <w:u w:val="single"/>
    </w:rPr>
  </w:style>
  <w:style w:type="character" w:styleId="FollowedHyperlink">
    <w:name w:val="FollowedHyperlink"/>
    <w:rsid w:val="00492899"/>
    <w:rPr>
      <w:color w:val="800080"/>
      <w:u w:val="single"/>
    </w:rPr>
  </w:style>
  <w:style w:type="paragraph" w:styleId="NoSpacing">
    <w:name w:val="No Spacing"/>
    <w:qFormat/>
    <w:rsid w:val="00DC27F0"/>
    <w:rPr>
      <w:rFonts w:ascii="Calibri" w:hAnsi="Calibri"/>
      <w:sz w:val="22"/>
      <w:szCs w:val="22"/>
    </w:rPr>
  </w:style>
  <w:style w:type="character" w:customStyle="1" w:styleId="Heading2Char">
    <w:name w:val="Heading 2 Char"/>
    <w:basedOn w:val="DefaultParagraphFont"/>
    <w:link w:val="Heading2"/>
    <w:uiPriority w:val="9"/>
    <w:rsid w:val="00F653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72"/>
    <w:rsid w:val="00B8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7643">
      <w:bodyDiv w:val="1"/>
      <w:marLeft w:val="0"/>
      <w:marRight w:val="0"/>
      <w:marTop w:val="0"/>
      <w:marBottom w:val="0"/>
      <w:divBdr>
        <w:top w:val="none" w:sz="0" w:space="0" w:color="auto"/>
        <w:left w:val="none" w:sz="0" w:space="0" w:color="auto"/>
        <w:bottom w:val="none" w:sz="0" w:space="0" w:color="auto"/>
        <w:right w:val="none" w:sz="0" w:space="0" w:color="auto"/>
      </w:divBdr>
    </w:div>
    <w:div w:id="962228794">
      <w:bodyDiv w:val="1"/>
      <w:marLeft w:val="0"/>
      <w:marRight w:val="0"/>
      <w:marTop w:val="0"/>
      <w:marBottom w:val="0"/>
      <w:divBdr>
        <w:top w:val="none" w:sz="0" w:space="0" w:color="auto"/>
        <w:left w:val="none" w:sz="0" w:space="0" w:color="auto"/>
        <w:bottom w:val="none" w:sz="0" w:space="0" w:color="auto"/>
        <w:right w:val="none" w:sz="0" w:space="0" w:color="auto"/>
      </w:divBdr>
    </w:div>
    <w:div w:id="1520123280">
      <w:bodyDiv w:val="1"/>
      <w:marLeft w:val="0"/>
      <w:marRight w:val="0"/>
      <w:marTop w:val="0"/>
      <w:marBottom w:val="0"/>
      <w:divBdr>
        <w:top w:val="none" w:sz="0" w:space="0" w:color="auto"/>
        <w:left w:val="none" w:sz="0" w:space="0" w:color="auto"/>
        <w:bottom w:val="none" w:sz="0" w:space="0" w:color="auto"/>
        <w:right w:val="none" w:sz="0" w:space="0" w:color="auto"/>
      </w:divBdr>
    </w:div>
    <w:div w:id="1556703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oskaparents.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MIPTO Board Meeting Minutes</vt:lpstr>
    </vt:vector>
  </TitlesOfParts>
  <Company>Hewlett-Packard</Company>
  <LinksUpToDate>false</LinksUpToDate>
  <CharactersWithSpaces>5268</CharactersWithSpaces>
  <SharedDoc>false</SharedDoc>
  <HLinks>
    <vt:vector size="6" baseType="variant">
      <vt:variant>
        <vt:i4>917525</vt:i4>
      </vt:variant>
      <vt:variant>
        <vt:i4>0</vt:i4>
      </vt:variant>
      <vt:variant>
        <vt:i4>0</vt:i4>
      </vt:variant>
      <vt:variant>
        <vt:i4>5</vt:i4>
      </vt:variant>
      <vt:variant>
        <vt:lpwstr>http://www.matoskaparents.weebly.com/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MIPTO Board Meeting Minutes</dc:title>
  <dc:creator>Jennifer Weddell</dc:creator>
  <cp:lastModifiedBy>MIPTO</cp:lastModifiedBy>
  <cp:revision>2</cp:revision>
  <dcterms:created xsi:type="dcterms:W3CDTF">2013-04-17T23:42:00Z</dcterms:created>
  <dcterms:modified xsi:type="dcterms:W3CDTF">2013-04-17T23:42:00Z</dcterms:modified>
</cp:coreProperties>
</file>