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03" w:rsidRPr="00412C66" w:rsidRDefault="002F6F03" w:rsidP="00BE1A6B">
      <w:pPr>
        <w:rPr>
          <w:rFonts w:cstheme="minorHAnsi"/>
          <w:b/>
          <w:u w:val="single"/>
        </w:rPr>
      </w:pPr>
      <w:r w:rsidRPr="00412C66">
        <w:rPr>
          <w:rFonts w:cstheme="minorHAnsi"/>
          <w:b/>
          <w:u w:val="single"/>
        </w:rPr>
        <w:t>Introduction</w:t>
      </w:r>
    </w:p>
    <w:p w:rsidR="00BE1A6B" w:rsidRPr="007775C8" w:rsidRDefault="00FF5D7D" w:rsidP="00412C66">
      <w:pPr>
        <w:rPr>
          <w:rFonts w:cstheme="minorHAnsi"/>
        </w:rPr>
      </w:pPr>
      <w:r>
        <w:rPr>
          <w:rFonts w:cstheme="minorHAnsi"/>
        </w:rPr>
        <w:t>The meeting began at 6:35</w:t>
      </w:r>
      <w:r w:rsidR="004868BB" w:rsidRPr="007775C8">
        <w:rPr>
          <w:rFonts w:cstheme="minorHAnsi"/>
        </w:rPr>
        <w:t xml:space="preserve"> p.m. </w:t>
      </w:r>
      <w:r w:rsidR="008E707C">
        <w:rPr>
          <w:rFonts w:cstheme="minorHAnsi"/>
        </w:rPr>
        <w:t>John Leininger offered to keep time.</w:t>
      </w:r>
    </w:p>
    <w:p w:rsidR="004868BB" w:rsidRPr="00412C66" w:rsidRDefault="00BE645B" w:rsidP="00BE1A6B">
      <w:pPr>
        <w:rPr>
          <w:rFonts w:cstheme="minorHAnsi"/>
          <w:b/>
          <w:u w:val="single"/>
        </w:rPr>
      </w:pPr>
      <w:r w:rsidRPr="00412C66">
        <w:rPr>
          <w:rFonts w:cstheme="minorHAnsi"/>
          <w:b/>
          <w:u w:val="single"/>
        </w:rPr>
        <w:t>Previous Minutes</w:t>
      </w:r>
    </w:p>
    <w:p w:rsidR="004868BB" w:rsidRPr="007775C8" w:rsidRDefault="004868BB" w:rsidP="00412C66">
      <w:pPr>
        <w:rPr>
          <w:rFonts w:cstheme="minorHAnsi"/>
        </w:rPr>
      </w:pPr>
      <w:r w:rsidRPr="007775C8">
        <w:rPr>
          <w:rFonts w:cstheme="minorHAnsi"/>
        </w:rPr>
        <w:t xml:space="preserve">The </w:t>
      </w:r>
      <w:r w:rsidR="008E707C">
        <w:rPr>
          <w:rFonts w:cstheme="minorHAnsi"/>
        </w:rPr>
        <w:t>August</w:t>
      </w:r>
      <w:r w:rsidRPr="007775C8">
        <w:rPr>
          <w:rFonts w:cstheme="minorHAnsi"/>
        </w:rPr>
        <w:t xml:space="preserve"> minutes were unanimously approved. </w:t>
      </w:r>
    </w:p>
    <w:p w:rsidR="004868BB" w:rsidRPr="00412C66" w:rsidRDefault="004868BB" w:rsidP="00BE1A6B">
      <w:pPr>
        <w:rPr>
          <w:rFonts w:cstheme="minorHAnsi"/>
          <w:b/>
          <w:u w:val="single"/>
        </w:rPr>
      </w:pPr>
      <w:r w:rsidRPr="00412C66">
        <w:rPr>
          <w:rFonts w:cstheme="minorHAnsi"/>
          <w:b/>
          <w:u w:val="single"/>
        </w:rPr>
        <w:t>Treasurer’s report – Angel Fleming</w:t>
      </w:r>
      <w:r w:rsidR="008E707C" w:rsidRPr="00412C66">
        <w:rPr>
          <w:rFonts w:cstheme="minorHAnsi"/>
          <w:b/>
          <w:u w:val="single"/>
        </w:rPr>
        <w:t xml:space="preserve"> &amp; John Rogers</w:t>
      </w:r>
    </w:p>
    <w:p w:rsidR="00D17799" w:rsidRPr="007775C8" w:rsidRDefault="008E707C" w:rsidP="00BE1A6B">
      <w:pPr>
        <w:contextualSpacing/>
        <w:rPr>
          <w:rFonts w:cstheme="minorHAnsi"/>
        </w:rPr>
      </w:pPr>
      <w:r>
        <w:rPr>
          <w:rFonts w:cstheme="minorHAnsi"/>
        </w:rPr>
        <w:t>Savings balance as of</w:t>
      </w:r>
      <w:r w:rsidR="00D17799" w:rsidRPr="007775C8">
        <w:rPr>
          <w:rFonts w:cstheme="minorHAnsi"/>
        </w:rPr>
        <w:t xml:space="preserve"> </w:t>
      </w:r>
      <w:r>
        <w:rPr>
          <w:rFonts w:cstheme="minorHAnsi"/>
        </w:rPr>
        <w:t xml:space="preserve">08/31/13 </w:t>
      </w:r>
      <w:r w:rsidR="00D17799" w:rsidRPr="007775C8">
        <w:rPr>
          <w:rFonts w:cstheme="minorHAnsi"/>
        </w:rPr>
        <w:t>i</w:t>
      </w:r>
      <w:r>
        <w:rPr>
          <w:rFonts w:cstheme="minorHAnsi"/>
        </w:rPr>
        <w:t>s $14,941.78</w:t>
      </w:r>
    </w:p>
    <w:p w:rsidR="00D17799" w:rsidRPr="007775C8" w:rsidRDefault="008E707C" w:rsidP="00BE1A6B">
      <w:pPr>
        <w:contextualSpacing/>
        <w:rPr>
          <w:rFonts w:cstheme="minorHAnsi"/>
        </w:rPr>
      </w:pPr>
      <w:r>
        <w:rPr>
          <w:rFonts w:cstheme="minorHAnsi"/>
        </w:rPr>
        <w:t>Checking balance as of</w:t>
      </w:r>
      <w:r w:rsidR="00D17799" w:rsidRPr="007775C8">
        <w:rPr>
          <w:rFonts w:cstheme="minorHAnsi"/>
        </w:rPr>
        <w:t xml:space="preserve"> </w:t>
      </w:r>
      <w:r>
        <w:rPr>
          <w:rFonts w:cstheme="minorHAnsi"/>
        </w:rPr>
        <w:t>08/31/13</w:t>
      </w:r>
      <w:r w:rsidR="00D17799" w:rsidRPr="007775C8">
        <w:rPr>
          <w:rFonts w:cstheme="minorHAnsi"/>
        </w:rPr>
        <w:t xml:space="preserve"> </w:t>
      </w:r>
      <w:r>
        <w:rPr>
          <w:rFonts w:cstheme="minorHAnsi"/>
        </w:rPr>
        <w:t>is $6,522.36</w:t>
      </w:r>
    </w:p>
    <w:p w:rsidR="004868BB" w:rsidRPr="007775C8" w:rsidRDefault="004868BB" w:rsidP="00412C66">
      <w:pPr>
        <w:rPr>
          <w:rFonts w:cstheme="minorHAnsi"/>
        </w:rPr>
      </w:pPr>
      <w:r w:rsidRPr="007775C8">
        <w:rPr>
          <w:rFonts w:cstheme="minorHAnsi"/>
        </w:rPr>
        <w:t>The board unanimously approved the treasurer’s report.</w:t>
      </w:r>
    </w:p>
    <w:p w:rsidR="00412C66" w:rsidRPr="00412C66" w:rsidRDefault="004868BB" w:rsidP="00412C66">
      <w:pPr>
        <w:rPr>
          <w:rFonts w:cstheme="minorHAnsi"/>
          <w:b/>
          <w:u w:val="single"/>
        </w:rPr>
      </w:pPr>
      <w:r w:rsidRPr="00412C66">
        <w:rPr>
          <w:rFonts w:cstheme="minorHAnsi"/>
          <w:b/>
          <w:u w:val="single"/>
        </w:rPr>
        <w:t>Pri</w:t>
      </w:r>
      <w:r w:rsidR="002C11C1" w:rsidRPr="00412C66">
        <w:rPr>
          <w:rFonts w:cstheme="minorHAnsi"/>
          <w:b/>
          <w:u w:val="single"/>
        </w:rPr>
        <w:t>ncipal &amp; Teacher</w:t>
      </w:r>
      <w:r w:rsidR="008E707C" w:rsidRPr="00412C66">
        <w:rPr>
          <w:rFonts w:cstheme="minorHAnsi"/>
          <w:b/>
          <w:u w:val="single"/>
        </w:rPr>
        <w:t xml:space="preserve"> Report – John Leininger</w:t>
      </w:r>
    </w:p>
    <w:p w:rsidR="008E707C" w:rsidRPr="00412C66" w:rsidRDefault="008E707C" w:rsidP="00412C66">
      <w:pPr>
        <w:rPr>
          <w:rFonts w:cstheme="minorHAnsi"/>
          <w:u w:val="single"/>
        </w:rPr>
      </w:pPr>
      <w:r>
        <w:rPr>
          <w:rFonts w:cstheme="minorHAnsi"/>
        </w:rPr>
        <w:t>The school year is off to a great start. It should be noted that almost all of the teachers volunteered to come in over the summer to look through their class lists and prepare to bes</w:t>
      </w:r>
      <w:r w:rsidR="00755654">
        <w:rPr>
          <w:rFonts w:cstheme="minorHAnsi"/>
        </w:rPr>
        <w:t>t meet each individual student’s</w:t>
      </w:r>
      <w:r>
        <w:rPr>
          <w:rFonts w:cstheme="minorHAnsi"/>
        </w:rPr>
        <w:t xml:space="preserve"> needs. </w:t>
      </w:r>
    </w:p>
    <w:p w:rsidR="002C11C1" w:rsidRDefault="002C11C1" w:rsidP="00412C66">
      <w:pPr>
        <w:rPr>
          <w:rFonts w:cstheme="minorHAnsi"/>
        </w:rPr>
      </w:pPr>
      <w:r>
        <w:rPr>
          <w:rFonts w:cstheme="minorHAnsi"/>
        </w:rPr>
        <w:t xml:space="preserve">The occasional attendance of teachers at MIPTO meetings will be requested once everyone is acclimated to the new school year. </w:t>
      </w:r>
    </w:p>
    <w:p w:rsidR="008E707C" w:rsidRDefault="008E707C" w:rsidP="00412C66">
      <w:pPr>
        <w:rPr>
          <w:rFonts w:cstheme="minorHAnsi"/>
        </w:rPr>
      </w:pPr>
      <w:r>
        <w:rPr>
          <w:rFonts w:cstheme="minorHAnsi"/>
        </w:rPr>
        <w:t>Kindergarten is at full enrollment and now has a waiting list.</w:t>
      </w:r>
    </w:p>
    <w:p w:rsidR="002C11C1" w:rsidRDefault="002C11C1" w:rsidP="00412C66">
      <w:pPr>
        <w:rPr>
          <w:rFonts w:cstheme="minorHAnsi"/>
        </w:rPr>
      </w:pPr>
      <w:r>
        <w:rPr>
          <w:rFonts w:cstheme="minorHAnsi"/>
        </w:rPr>
        <w:t>The district is starting its second year of Benchmark Literacy.</w:t>
      </w:r>
    </w:p>
    <w:p w:rsidR="008E707C" w:rsidRDefault="008E707C" w:rsidP="00412C66">
      <w:pPr>
        <w:rPr>
          <w:rFonts w:cstheme="minorHAnsi"/>
        </w:rPr>
      </w:pPr>
      <w:r>
        <w:rPr>
          <w:rFonts w:cstheme="minorHAnsi"/>
        </w:rPr>
        <w:t>The administration is working to fill Ga</w:t>
      </w:r>
      <w:r w:rsidR="00706B4D">
        <w:rPr>
          <w:rFonts w:cstheme="minorHAnsi"/>
        </w:rPr>
        <w:t xml:space="preserve">yle </w:t>
      </w:r>
      <w:r>
        <w:rPr>
          <w:rFonts w:cstheme="minorHAnsi"/>
        </w:rPr>
        <w:t>Chapman’</w:t>
      </w:r>
      <w:r w:rsidR="00412C66">
        <w:rPr>
          <w:rFonts w:cstheme="minorHAnsi"/>
        </w:rPr>
        <w:t>s old role</w:t>
      </w:r>
      <w:r>
        <w:rPr>
          <w:rFonts w:cstheme="minorHAnsi"/>
        </w:rPr>
        <w:t>. The</w:t>
      </w:r>
      <w:r w:rsidR="00412C66">
        <w:rPr>
          <w:rFonts w:cstheme="minorHAnsi"/>
        </w:rPr>
        <w:t xml:space="preserve"> position will likely include a </w:t>
      </w:r>
      <w:r>
        <w:rPr>
          <w:rFonts w:cstheme="minorHAnsi"/>
        </w:rPr>
        <w:t>combination of</w:t>
      </w:r>
      <w:r w:rsidR="00412C66">
        <w:rPr>
          <w:rFonts w:cstheme="minorHAnsi"/>
        </w:rPr>
        <w:t xml:space="preserve"> school duties</w:t>
      </w:r>
      <w:r>
        <w:rPr>
          <w:rFonts w:cstheme="minorHAnsi"/>
        </w:rPr>
        <w:t xml:space="preserve">. </w:t>
      </w:r>
    </w:p>
    <w:p w:rsidR="004868BB" w:rsidRPr="008E707C" w:rsidRDefault="008E707C" w:rsidP="00412C66">
      <w:pPr>
        <w:rPr>
          <w:rFonts w:cstheme="minorHAnsi"/>
          <w:u w:val="single"/>
        </w:rPr>
      </w:pPr>
      <w:r>
        <w:rPr>
          <w:rFonts w:cstheme="minorHAnsi"/>
        </w:rPr>
        <w:t xml:space="preserve">Construction continues to go well. The crew is expected to complete the exterior </w:t>
      </w:r>
      <w:r w:rsidR="00412C66">
        <w:rPr>
          <w:rFonts w:cstheme="minorHAnsi"/>
        </w:rPr>
        <w:t>prior to</w:t>
      </w:r>
      <w:r>
        <w:rPr>
          <w:rFonts w:cstheme="minorHAnsi"/>
        </w:rPr>
        <w:t xml:space="preserve"> winter.</w:t>
      </w:r>
      <w:r w:rsidR="00BE645B" w:rsidRPr="007775C8">
        <w:rPr>
          <w:rFonts w:cstheme="minorHAnsi"/>
        </w:rPr>
        <w:t xml:space="preserve"> </w:t>
      </w:r>
    </w:p>
    <w:p w:rsidR="002C11C1" w:rsidRPr="00412C66" w:rsidRDefault="002C11C1" w:rsidP="002C11C1">
      <w:pPr>
        <w:rPr>
          <w:rFonts w:cstheme="minorHAnsi"/>
          <w:b/>
          <w:u w:val="single"/>
        </w:rPr>
      </w:pPr>
      <w:r w:rsidRPr="00412C66">
        <w:rPr>
          <w:rFonts w:cstheme="minorHAnsi"/>
          <w:b/>
          <w:u w:val="single"/>
        </w:rPr>
        <w:t>Chip Shoppe</w:t>
      </w:r>
    </w:p>
    <w:p w:rsidR="002C11C1" w:rsidRDefault="002C11C1" w:rsidP="00412C66">
      <w:pPr>
        <w:rPr>
          <w:rFonts w:cstheme="minorHAnsi"/>
        </w:rPr>
      </w:pPr>
      <w:r w:rsidRPr="007775C8">
        <w:rPr>
          <w:rFonts w:cstheme="minorHAnsi"/>
        </w:rPr>
        <w:t>Materials will be sent home on Fri., Sept 13</w:t>
      </w:r>
      <w:r w:rsidRPr="007775C8">
        <w:rPr>
          <w:rFonts w:cstheme="minorHAnsi"/>
          <w:vertAlign w:val="superscript"/>
        </w:rPr>
        <w:t>th</w:t>
      </w:r>
      <w:r>
        <w:rPr>
          <w:rFonts w:cstheme="minorHAnsi"/>
        </w:rPr>
        <w:t>, orders due by Sept 24</w:t>
      </w:r>
      <w:r w:rsidRPr="002C11C1">
        <w:rPr>
          <w:rFonts w:cstheme="minorHAnsi"/>
          <w:vertAlign w:val="superscript"/>
        </w:rPr>
        <w:t>th</w:t>
      </w:r>
      <w:r>
        <w:rPr>
          <w:rFonts w:cstheme="minorHAnsi"/>
        </w:rPr>
        <w:t>, Pick Up Oct 7</w:t>
      </w:r>
      <w:r w:rsidRPr="002C11C1">
        <w:rPr>
          <w:rFonts w:cstheme="minorHAnsi"/>
          <w:vertAlign w:val="superscript"/>
        </w:rPr>
        <w:t>th</w:t>
      </w:r>
      <w:r>
        <w:rPr>
          <w:rFonts w:cstheme="minorHAnsi"/>
        </w:rPr>
        <w:t>.</w:t>
      </w:r>
    </w:p>
    <w:p w:rsidR="002C11C1" w:rsidRPr="00412C66" w:rsidRDefault="002C11C1" w:rsidP="002C11C1">
      <w:pPr>
        <w:rPr>
          <w:rFonts w:cstheme="minorHAnsi"/>
          <w:b/>
          <w:u w:val="single"/>
        </w:rPr>
      </w:pPr>
      <w:r w:rsidRPr="00412C66">
        <w:rPr>
          <w:rFonts w:cstheme="minorHAnsi"/>
          <w:b/>
          <w:u w:val="single"/>
        </w:rPr>
        <w:t>Yearly Calendar</w:t>
      </w:r>
      <w:r w:rsidR="00412C66" w:rsidRPr="00412C66">
        <w:rPr>
          <w:rFonts w:cstheme="minorHAnsi"/>
          <w:b/>
          <w:u w:val="single"/>
        </w:rPr>
        <w:t>/Upcoming Dates to Note:</w:t>
      </w:r>
    </w:p>
    <w:p w:rsidR="00412C66" w:rsidRDefault="002C11C1" w:rsidP="002C11C1">
      <w:pPr>
        <w:rPr>
          <w:rFonts w:cstheme="minorHAnsi"/>
        </w:rPr>
      </w:pPr>
      <w:r>
        <w:rPr>
          <w:rFonts w:cstheme="minorHAnsi"/>
        </w:rPr>
        <w:t>Chip Shoppe Fundraiser 09/24/13-10/7/13</w:t>
      </w:r>
    </w:p>
    <w:p w:rsidR="002C11C1" w:rsidRDefault="002C11C1" w:rsidP="00412C66">
      <w:pPr>
        <w:rPr>
          <w:rFonts w:cstheme="minorHAnsi"/>
        </w:rPr>
      </w:pPr>
      <w:r>
        <w:rPr>
          <w:rFonts w:cstheme="minorHAnsi"/>
        </w:rPr>
        <w:t>School Dance 11/8/13</w:t>
      </w:r>
    </w:p>
    <w:p w:rsidR="00412C66" w:rsidRDefault="002C11C1" w:rsidP="00BE1A6B">
      <w:pPr>
        <w:rPr>
          <w:rFonts w:cstheme="minorHAnsi"/>
        </w:rPr>
      </w:pPr>
      <w:r>
        <w:rPr>
          <w:rFonts w:cstheme="minorHAnsi"/>
        </w:rPr>
        <w:t>Family Movie Night 1/17/14 (grades K-2) &amp; 1/24/14</w:t>
      </w:r>
      <w:r w:rsidR="00412C66">
        <w:rPr>
          <w:rFonts w:cstheme="minorHAnsi"/>
        </w:rPr>
        <w:t xml:space="preserve"> (grade 3-5)</w:t>
      </w:r>
    </w:p>
    <w:p w:rsidR="00412C66" w:rsidRDefault="00412C66" w:rsidP="00BE1A6B">
      <w:pPr>
        <w:rPr>
          <w:rFonts w:cstheme="minorHAnsi"/>
          <w:b/>
          <w:u w:val="single"/>
        </w:rPr>
      </w:pPr>
    </w:p>
    <w:p w:rsidR="00412C66" w:rsidRDefault="00412C66" w:rsidP="00BE1A6B">
      <w:pPr>
        <w:rPr>
          <w:rFonts w:cstheme="minorHAnsi"/>
          <w:b/>
          <w:u w:val="single"/>
        </w:rPr>
      </w:pPr>
    </w:p>
    <w:p w:rsidR="004016B9" w:rsidRPr="00412C66" w:rsidRDefault="004016B9" w:rsidP="00BE1A6B">
      <w:pPr>
        <w:rPr>
          <w:rFonts w:cstheme="minorHAnsi"/>
          <w:b/>
        </w:rPr>
      </w:pPr>
      <w:bookmarkStart w:id="0" w:name="_GoBack"/>
      <w:bookmarkEnd w:id="0"/>
      <w:r w:rsidRPr="00412C66">
        <w:rPr>
          <w:rFonts w:cstheme="minorHAnsi"/>
          <w:b/>
          <w:u w:val="single"/>
        </w:rPr>
        <w:lastRenderedPageBreak/>
        <w:t>Annual Donation Drive Letter</w:t>
      </w:r>
    </w:p>
    <w:p w:rsidR="002C11C1" w:rsidRDefault="002C11C1" w:rsidP="00BE1A6B">
      <w:pPr>
        <w:rPr>
          <w:rFonts w:cstheme="minorHAnsi"/>
        </w:rPr>
      </w:pPr>
      <w:r>
        <w:rPr>
          <w:rFonts w:cstheme="minorHAnsi"/>
        </w:rPr>
        <w:t xml:space="preserve">Letter will go home with students at the end of October. John Leininger will reach out to Sunrise’s administration to see how they are collecting online donations to mirror their process.  </w:t>
      </w:r>
    </w:p>
    <w:p w:rsidR="002C11C1" w:rsidRPr="00412C66" w:rsidRDefault="002C11C1" w:rsidP="002C11C1">
      <w:pPr>
        <w:rPr>
          <w:rFonts w:cstheme="minorHAnsi"/>
          <w:b/>
          <w:u w:val="single"/>
        </w:rPr>
      </w:pPr>
      <w:r w:rsidRPr="00412C66">
        <w:rPr>
          <w:rFonts w:cstheme="minorHAnsi"/>
          <w:b/>
          <w:u w:val="single"/>
        </w:rPr>
        <w:t>New Parent Elections</w:t>
      </w:r>
    </w:p>
    <w:p w:rsidR="002C11C1" w:rsidRDefault="002C11C1" w:rsidP="00A75E6B">
      <w:pPr>
        <w:rPr>
          <w:rFonts w:cstheme="minorHAnsi"/>
        </w:rPr>
      </w:pPr>
      <w:r>
        <w:rPr>
          <w:rFonts w:cstheme="minorHAnsi"/>
        </w:rPr>
        <w:t>A sub-team of the MIPTO will coordinate new parent recruitment and election prior to October’s MIPTO meeting.</w:t>
      </w:r>
    </w:p>
    <w:p w:rsidR="002C11C1" w:rsidRPr="00412C66" w:rsidRDefault="002C11C1" w:rsidP="00A75E6B">
      <w:pPr>
        <w:rPr>
          <w:rFonts w:cstheme="minorHAnsi"/>
          <w:b/>
          <w:u w:val="single"/>
        </w:rPr>
      </w:pPr>
      <w:r w:rsidRPr="00412C66">
        <w:rPr>
          <w:rFonts w:cstheme="minorHAnsi"/>
          <w:b/>
          <w:u w:val="single"/>
        </w:rPr>
        <w:t>Volunteers</w:t>
      </w:r>
    </w:p>
    <w:p w:rsidR="00412C66" w:rsidRDefault="00412C66" w:rsidP="00A75E6B">
      <w:pPr>
        <w:rPr>
          <w:rFonts w:cstheme="minorHAnsi"/>
        </w:rPr>
      </w:pPr>
      <w:r>
        <w:rPr>
          <w:rFonts w:cstheme="minorHAnsi"/>
        </w:rPr>
        <w:t xml:space="preserve">Approximately 15 parents signed up to volunteer at Meet the Teacher night. The MIPTO team will be sure to reach out to those individuals to give them ideas on how/when they can help Matoska. </w:t>
      </w:r>
    </w:p>
    <w:p w:rsidR="00412C66" w:rsidRPr="007775C8" w:rsidRDefault="004868BB" w:rsidP="00A75E6B">
      <w:pPr>
        <w:rPr>
          <w:rFonts w:cstheme="minorHAnsi"/>
        </w:rPr>
      </w:pPr>
      <w:r w:rsidRPr="007775C8">
        <w:rPr>
          <w:rFonts w:cstheme="minorHAnsi"/>
        </w:rPr>
        <w:t xml:space="preserve">The meeting adjourned at </w:t>
      </w:r>
      <w:r w:rsidR="00FF5D7D">
        <w:rPr>
          <w:rFonts w:cstheme="minorHAnsi"/>
        </w:rPr>
        <w:t>7:50</w:t>
      </w:r>
      <w:r w:rsidRPr="007775C8">
        <w:rPr>
          <w:rFonts w:cstheme="minorHAnsi"/>
        </w:rPr>
        <w:t xml:space="preserve"> p.m.</w:t>
      </w:r>
    </w:p>
    <w:p w:rsidR="004868BB" w:rsidRPr="00412C66" w:rsidRDefault="004868BB" w:rsidP="009142FF">
      <w:pPr>
        <w:tabs>
          <w:tab w:val="left" w:pos="7999"/>
        </w:tabs>
        <w:rPr>
          <w:rFonts w:cstheme="minorHAnsi"/>
          <w:b/>
          <w:i/>
          <w:u w:val="single"/>
        </w:rPr>
      </w:pPr>
      <w:r w:rsidRPr="00412C66">
        <w:rPr>
          <w:rFonts w:cstheme="minorHAnsi"/>
          <w:b/>
          <w:u w:val="single"/>
        </w:rPr>
        <w:t>Meeting Attendance</w:t>
      </w: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550"/>
        <w:gridCol w:w="590"/>
        <w:gridCol w:w="4148"/>
      </w:tblGrid>
      <w:tr w:rsidR="007775C8" w:rsidRPr="007775C8" w:rsidTr="00A75E6B">
        <w:trPr>
          <w:trHeight w:val="304"/>
        </w:trPr>
        <w:tc>
          <w:tcPr>
            <w:tcW w:w="4090" w:type="dxa"/>
            <w:gridSpan w:val="2"/>
            <w:shd w:val="clear" w:color="auto" w:fill="D9D9D9" w:themeFill="background1" w:themeFillShade="D9"/>
          </w:tcPr>
          <w:p w:rsidR="004868BB" w:rsidRPr="007775C8" w:rsidRDefault="00A75E6B" w:rsidP="00BE1A6B">
            <w:pPr>
              <w:rPr>
                <w:rFonts w:cstheme="minorHAnsi"/>
              </w:rPr>
            </w:pPr>
            <w:r w:rsidRPr="007775C8">
              <w:rPr>
                <w:rFonts w:cstheme="minorHAnsi"/>
              </w:rPr>
              <w:t xml:space="preserve"> </w:t>
            </w:r>
          </w:p>
        </w:tc>
        <w:tc>
          <w:tcPr>
            <w:tcW w:w="4738" w:type="dxa"/>
            <w:gridSpan w:val="2"/>
            <w:shd w:val="clear" w:color="auto" w:fill="D9D9D9" w:themeFill="background1" w:themeFillShade="D9"/>
          </w:tcPr>
          <w:p w:rsidR="004868BB" w:rsidRPr="007775C8" w:rsidRDefault="004868BB" w:rsidP="00BE1A6B">
            <w:pPr>
              <w:rPr>
                <w:rFonts w:cstheme="minorHAnsi"/>
              </w:rPr>
            </w:pPr>
            <w:r w:rsidRPr="007775C8">
              <w:rPr>
                <w:rFonts w:cstheme="minorHAnsi"/>
              </w:rPr>
              <w:t>Staff</w:t>
            </w:r>
          </w:p>
        </w:tc>
      </w:tr>
      <w:tr w:rsidR="007775C8" w:rsidRPr="007775C8" w:rsidTr="00A75E6B">
        <w:trPr>
          <w:trHeight w:val="491"/>
        </w:trPr>
        <w:tc>
          <w:tcPr>
            <w:tcW w:w="540" w:type="dxa"/>
          </w:tcPr>
          <w:p w:rsidR="004868BB" w:rsidRPr="007775C8" w:rsidRDefault="002F6F03" w:rsidP="00BE1A6B">
            <w:pPr>
              <w:rPr>
                <w:rFonts w:cstheme="minorHAnsi"/>
              </w:rPr>
            </w:pPr>
            <w:r w:rsidRPr="007775C8">
              <w:rPr>
                <w:rFonts w:cstheme="minorHAnsi"/>
              </w:rPr>
              <w:t>X</w:t>
            </w:r>
          </w:p>
        </w:tc>
        <w:tc>
          <w:tcPr>
            <w:tcW w:w="3550" w:type="dxa"/>
          </w:tcPr>
          <w:p w:rsidR="004868BB" w:rsidRPr="007775C8" w:rsidRDefault="002F6F03" w:rsidP="00BE1A6B">
            <w:pPr>
              <w:rPr>
                <w:rFonts w:cstheme="minorHAnsi"/>
              </w:rPr>
            </w:pPr>
            <w:r w:rsidRPr="007775C8">
              <w:rPr>
                <w:rFonts w:cstheme="minorHAnsi"/>
              </w:rPr>
              <w:t>Becky Richnofsky (Co-Chair)</w:t>
            </w:r>
          </w:p>
        </w:tc>
        <w:tc>
          <w:tcPr>
            <w:tcW w:w="590" w:type="dxa"/>
          </w:tcPr>
          <w:p w:rsidR="004868BB" w:rsidRPr="007775C8" w:rsidRDefault="004868BB" w:rsidP="00BE1A6B">
            <w:pPr>
              <w:rPr>
                <w:rFonts w:cstheme="minorHAnsi"/>
              </w:rPr>
            </w:pPr>
            <w:r w:rsidRPr="007775C8">
              <w:rPr>
                <w:rFonts w:cstheme="minorHAnsi"/>
              </w:rPr>
              <w:t>X</w:t>
            </w:r>
          </w:p>
        </w:tc>
        <w:tc>
          <w:tcPr>
            <w:tcW w:w="4148" w:type="dxa"/>
          </w:tcPr>
          <w:p w:rsidR="004868BB" w:rsidRPr="007775C8" w:rsidRDefault="004868BB" w:rsidP="00BE1A6B">
            <w:pPr>
              <w:rPr>
                <w:rFonts w:cstheme="minorHAnsi"/>
              </w:rPr>
            </w:pPr>
            <w:r w:rsidRPr="007775C8">
              <w:rPr>
                <w:rFonts w:cstheme="minorHAnsi"/>
              </w:rPr>
              <w:t>John Leininger (principal)</w:t>
            </w:r>
          </w:p>
        </w:tc>
      </w:tr>
      <w:tr w:rsidR="007775C8" w:rsidRPr="007775C8" w:rsidTr="00A75E6B">
        <w:trPr>
          <w:trHeight w:val="491"/>
        </w:trPr>
        <w:tc>
          <w:tcPr>
            <w:tcW w:w="540" w:type="dxa"/>
          </w:tcPr>
          <w:p w:rsidR="004868BB" w:rsidRPr="007775C8" w:rsidRDefault="004868BB" w:rsidP="00BE1A6B">
            <w:pPr>
              <w:rPr>
                <w:rFonts w:cstheme="minorHAnsi"/>
              </w:rPr>
            </w:pPr>
            <w:r w:rsidRPr="007775C8">
              <w:rPr>
                <w:rFonts w:cstheme="minorHAnsi"/>
              </w:rPr>
              <w:t>X</w:t>
            </w:r>
          </w:p>
        </w:tc>
        <w:tc>
          <w:tcPr>
            <w:tcW w:w="3550" w:type="dxa"/>
          </w:tcPr>
          <w:p w:rsidR="004868BB" w:rsidRPr="007775C8" w:rsidRDefault="004868BB" w:rsidP="00BE1A6B">
            <w:pPr>
              <w:rPr>
                <w:rFonts w:cstheme="minorHAnsi"/>
              </w:rPr>
            </w:pPr>
            <w:r w:rsidRPr="007775C8">
              <w:rPr>
                <w:rFonts w:cstheme="minorHAnsi"/>
              </w:rPr>
              <w:t>Heather Gysbers (Co-Chair)</w:t>
            </w:r>
          </w:p>
        </w:tc>
        <w:tc>
          <w:tcPr>
            <w:tcW w:w="590" w:type="dxa"/>
          </w:tcPr>
          <w:p w:rsidR="004868BB" w:rsidRPr="007775C8" w:rsidRDefault="004868BB" w:rsidP="00BE1A6B">
            <w:pPr>
              <w:rPr>
                <w:rFonts w:cstheme="minorHAnsi"/>
              </w:rPr>
            </w:pPr>
          </w:p>
        </w:tc>
        <w:tc>
          <w:tcPr>
            <w:tcW w:w="4148" w:type="dxa"/>
          </w:tcPr>
          <w:p w:rsidR="004868BB" w:rsidRPr="007775C8" w:rsidRDefault="004868BB" w:rsidP="00BE1A6B">
            <w:pPr>
              <w:rPr>
                <w:rFonts w:cstheme="minorHAnsi"/>
              </w:rPr>
            </w:pPr>
          </w:p>
        </w:tc>
      </w:tr>
      <w:tr w:rsidR="007775C8" w:rsidRPr="007775C8" w:rsidTr="00A75E6B">
        <w:trPr>
          <w:trHeight w:val="491"/>
        </w:trPr>
        <w:tc>
          <w:tcPr>
            <w:tcW w:w="540" w:type="dxa"/>
          </w:tcPr>
          <w:p w:rsidR="004868BB" w:rsidRPr="007775C8" w:rsidRDefault="004868BB" w:rsidP="00BE1A6B">
            <w:pPr>
              <w:rPr>
                <w:rFonts w:cstheme="minorHAnsi"/>
              </w:rPr>
            </w:pPr>
            <w:r w:rsidRPr="007775C8">
              <w:rPr>
                <w:rFonts w:cstheme="minorHAnsi"/>
              </w:rPr>
              <w:t>X</w:t>
            </w:r>
          </w:p>
        </w:tc>
        <w:tc>
          <w:tcPr>
            <w:tcW w:w="3550" w:type="dxa"/>
          </w:tcPr>
          <w:p w:rsidR="004868BB" w:rsidRPr="007775C8" w:rsidRDefault="002F6F03" w:rsidP="00BE1A6B">
            <w:pPr>
              <w:rPr>
                <w:rFonts w:cstheme="minorHAnsi"/>
              </w:rPr>
            </w:pPr>
            <w:r w:rsidRPr="007775C8">
              <w:rPr>
                <w:rFonts w:cstheme="minorHAnsi"/>
              </w:rPr>
              <w:t>John Rogers</w:t>
            </w:r>
            <w:r w:rsidR="004868BB" w:rsidRPr="007775C8">
              <w:rPr>
                <w:rFonts w:cstheme="minorHAnsi"/>
              </w:rPr>
              <w:t xml:space="preserve"> (Treasurer)</w:t>
            </w:r>
          </w:p>
        </w:tc>
        <w:tc>
          <w:tcPr>
            <w:tcW w:w="590" w:type="dxa"/>
          </w:tcPr>
          <w:p w:rsidR="004868BB" w:rsidRPr="007775C8" w:rsidRDefault="004868BB" w:rsidP="00BE1A6B">
            <w:pPr>
              <w:rPr>
                <w:rFonts w:cstheme="minorHAnsi"/>
              </w:rPr>
            </w:pPr>
          </w:p>
        </w:tc>
        <w:tc>
          <w:tcPr>
            <w:tcW w:w="4148" w:type="dxa"/>
          </w:tcPr>
          <w:p w:rsidR="004868BB" w:rsidRPr="007775C8" w:rsidRDefault="004868BB" w:rsidP="00BE1A6B">
            <w:pPr>
              <w:rPr>
                <w:rFonts w:cstheme="minorHAnsi"/>
              </w:rPr>
            </w:pPr>
          </w:p>
        </w:tc>
      </w:tr>
      <w:tr w:rsidR="007775C8" w:rsidRPr="007775C8" w:rsidTr="00A75E6B">
        <w:trPr>
          <w:trHeight w:val="480"/>
        </w:trPr>
        <w:tc>
          <w:tcPr>
            <w:tcW w:w="540" w:type="dxa"/>
          </w:tcPr>
          <w:p w:rsidR="004868BB" w:rsidRPr="007775C8" w:rsidRDefault="004868BB" w:rsidP="00BE1A6B">
            <w:pPr>
              <w:rPr>
                <w:rFonts w:cstheme="minorHAnsi"/>
              </w:rPr>
            </w:pPr>
            <w:r w:rsidRPr="007775C8">
              <w:rPr>
                <w:rFonts w:cstheme="minorHAnsi"/>
              </w:rPr>
              <w:t>X</w:t>
            </w:r>
          </w:p>
        </w:tc>
        <w:tc>
          <w:tcPr>
            <w:tcW w:w="3550" w:type="dxa"/>
          </w:tcPr>
          <w:p w:rsidR="004868BB" w:rsidRPr="007775C8" w:rsidRDefault="002F6F03" w:rsidP="00BE1A6B">
            <w:pPr>
              <w:rPr>
                <w:rFonts w:cstheme="minorHAnsi"/>
              </w:rPr>
            </w:pPr>
            <w:r w:rsidRPr="007775C8">
              <w:rPr>
                <w:rFonts w:cstheme="minorHAnsi"/>
              </w:rPr>
              <w:t>Courtney Gibbs (Secretary)</w:t>
            </w:r>
          </w:p>
        </w:tc>
        <w:tc>
          <w:tcPr>
            <w:tcW w:w="590" w:type="dxa"/>
          </w:tcPr>
          <w:p w:rsidR="004868BB" w:rsidRPr="007775C8" w:rsidRDefault="004868BB" w:rsidP="00BE1A6B">
            <w:pPr>
              <w:rPr>
                <w:rFonts w:cstheme="minorHAnsi"/>
              </w:rPr>
            </w:pPr>
          </w:p>
        </w:tc>
        <w:tc>
          <w:tcPr>
            <w:tcW w:w="4148" w:type="dxa"/>
          </w:tcPr>
          <w:p w:rsidR="004868BB" w:rsidRPr="007775C8" w:rsidRDefault="004868BB" w:rsidP="00BE1A6B">
            <w:pPr>
              <w:rPr>
                <w:rFonts w:cstheme="minorHAnsi"/>
              </w:rPr>
            </w:pPr>
          </w:p>
        </w:tc>
      </w:tr>
      <w:tr w:rsidR="007775C8" w:rsidRPr="007775C8" w:rsidTr="00A75E6B">
        <w:trPr>
          <w:trHeight w:val="491"/>
        </w:trPr>
        <w:tc>
          <w:tcPr>
            <w:tcW w:w="540" w:type="dxa"/>
          </w:tcPr>
          <w:p w:rsidR="004868BB" w:rsidRPr="007775C8" w:rsidRDefault="004868BB" w:rsidP="00BE1A6B">
            <w:pPr>
              <w:rPr>
                <w:rFonts w:cstheme="minorHAnsi"/>
              </w:rPr>
            </w:pPr>
            <w:r w:rsidRPr="007775C8">
              <w:rPr>
                <w:rFonts w:cstheme="minorHAnsi"/>
              </w:rPr>
              <w:t>X</w:t>
            </w:r>
          </w:p>
        </w:tc>
        <w:tc>
          <w:tcPr>
            <w:tcW w:w="3550" w:type="dxa"/>
          </w:tcPr>
          <w:p w:rsidR="004868BB" w:rsidRPr="007775C8" w:rsidRDefault="00BE645B" w:rsidP="00BE1A6B">
            <w:pPr>
              <w:rPr>
                <w:rFonts w:cstheme="minorHAnsi"/>
              </w:rPr>
            </w:pPr>
            <w:r w:rsidRPr="007775C8">
              <w:rPr>
                <w:rFonts w:cstheme="minorHAnsi"/>
              </w:rPr>
              <w:t>Jill Harding</w:t>
            </w:r>
          </w:p>
        </w:tc>
        <w:tc>
          <w:tcPr>
            <w:tcW w:w="590" w:type="dxa"/>
          </w:tcPr>
          <w:p w:rsidR="004868BB" w:rsidRPr="007775C8" w:rsidRDefault="004868BB" w:rsidP="00BE1A6B">
            <w:pPr>
              <w:rPr>
                <w:rFonts w:cstheme="minorHAnsi"/>
              </w:rPr>
            </w:pPr>
          </w:p>
        </w:tc>
        <w:tc>
          <w:tcPr>
            <w:tcW w:w="4148" w:type="dxa"/>
          </w:tcPr>
          <w:p w:rsidR="004868BB" w:rsidRPr="007775C8" w:rsidRDefault="004868BB" w:rsidP="00BE1A6B">
            <w:pPr>
              <w:rPr>
                <w:rFonts w:cstheme="minorHAnsi"/>
              </w:rPr>
            </w:pPr>
          </w:p>
        </w:tc>
      </w:tr>
      <w:tr w:rsidR="007775C8" w:rsidRPr="007775C8" w:rsidTr="00A75E6B">
        <w:trPr>
          <w:trHeight w:val="491"/>
        </w:trPr>
        <w:tc>
          <w:tcPr>
            <w:tcW w:w="540" w:type="dxa"/>
          </w:tcPr>
          <w:p w:rsidR="00BE645B" w:rsidRPr="007775C8" w:rsidRDefault="00BE645B" w:rsidP="00BE1A6B">
            <w:pPr>
              <w:rPr>
                <w:rFonts w:cstheme="minorHAnsi"/>
              </w:rPr>
            </w:pPr>
            <w:r w:rsidRPr="007775C8">
              <w:rPr>
                <w:rFonts w:cstheme="minorHAnsi"/>
              </w:rPr>
              <w:t>X</w:t>
            </w:r>
          </w:p>
        </w:tc>
        <w:tc>
          <w:tcPr>
            <w:tcW w:w="3550" w:type="dxa"/>
          </w:tcPr>
          <w:p w:rsidR="00BE645B" w:rsidRPr="007775C8" w:rsidRDefault="00BE645B" w:rsidP="00BE1A6B">
            <w:pPr>
              <w:rPr>
                <w:rFonts w:cstheme="minorHAnsi"/>
              </w:rPr>
            </w:pPr>
            <w:r w:rsidRPr="007775C8">
              <w:rPr>
                <w:rFonts w:cstheme="minorHAnsi"/>
              </w:rPr>
              <w:t>Angel Fleming</w:t>
            </w:r>
          </w:p>
        </w:tc>
        <w:tc>
          <w:tcPr>
            <w:tcW w:w="4738" w:type="dxa"/>
            <w:gridSpan w:val="2"/>
            <w:shd w:val="clear" w:color="auto" w:fill="D9D9D9" w:themeFill="background1" w:themeFillShade="D9"/>
          </w:tcPr>
          <w:p w:rsidR="00BE645B" w:rsidRPr="007775C8" w:rsidRDefault="00BE645B" w:rsidP="00BE1A6B">
            <w:pPr>
              <w:rPr>
                <w:rFonts w:cstheme="minorHAnsi"/>
              </w:rPr>
            </w:pPr>
            <w:r w:rsidRPr="007775C8">
              <w:rPr>
                <w:rFonts w:cstheme="minorHAnsi"/>
              </w:rPr>
              <w:t>Others in Attendance</w:t>
            </w:r>
          </w:p>
        </w:tc>
      </w:tr>
      <w:tr w:rsidR="007775C8" w:rsidRPr="007775C8" w:rsidTr="00A75E6B">
        <w:trPr>
          <w:trHeight w:val="491"/>
        </w:trPr>
        <w:tc>
          <w:tcPr>
            <w:tcW w:w="540" w:type="dxa"/>
          </w:tcPr>
          <w:p w:rsidR="00BE645B" w:rsidRPr="007775C8" w:rsidRDefault="00BE645B" w:rsidP="00BE1A6B">
            <w:pPr>
              <w:rPr>
                <w:rFonts w:cstheme="minorHAnsi"/>
              </w:rPr>
            </w:pPr>
          </w:p>
        </w:tc>
        <w:tc>
          <w:tcPr>
            <w:tcW w:w="3550" w:type="dxa"/>
          </w:tcPr>
          <w:p w:rsidR="00BE645B" w:rsidRPr="007775C8" w:rsidRDefault="00BE645B" w:rsidP="00BE1A6B">
            <w:pPr>
              <w:rPr>
                <w:rFonts w:cstheme="minorHAnsi"/>
              </w:rPr>
            </w:pPr>
            <w:r w:rsidRPr="007775C8">
              <w:rPr>
                <w:rFonts w:cstheme="minorHAnsi"/>
              </w:rPr>
              <w:t>Sonya Zuker</w:t>
            </w:r>
          </w:p>
        </w:tc>
        <w:tc>
          <w:tcPr>
            <w:tcW w:w="590" w:type="dxa"/>
          </w:tcPr>
          <w:p w:rsidR="00BE645B" w:rsidRPr="007775C8" w:rsidRDefault="00BE645B" w:rsidP="00BE1A6B">
            <w:pPr>
              <w:rPr>
                <w:rFonts w:cstheme="minorHAnsi"/>
              </w:rPr>
            </w:pPr>
          </w:p>
        </w:tc>
        <w:tc>
          <w:tcPr>
            <w:tcW w:w="4148" w:type="dxa"/>
          </w:tcPr>
          <w:p w:rsidR="00BE645B" w:rsidRPr="007775C8" w:rsidRDefault="00BE645B" w:rsidP="00BE1A6B">
            <w:pPr>
              <w:rPr>
                <w:rFonts w:cstheme="minorHAnsi"/>
              </w:rPr>
            </w:pPr>
          </w:p>
        </w:tc>
      </w:tr>
      <w:tr w:rsidR="007775C8" w:rsidRPr="007775C8" w:rsidTr="00A75E6B">
        <w:trPr>
          <w:trHeight w:val="491"/>
        </w:trPr>
        <w:tc>
          <w:tcPr>
            <w:tcW w:w="540" w:type="dxa"/>
          </w:tcPr>
          <w:p w:rsidR="00BE645B" w:rsidRPr="007775C8" w:rsidRDefault="00BE645B" w:rsidP="00BE1A6B">
            <w:pPr>
              <w:rPr>
                <w:rFonts w:cstheme="minorHAnsi"/>
              </w:rPr>
            </w:pPr>
            <w:r w:rsidRPr="007775C8">
              <w:rPr>
                <w:rFonts w:cstheme="minorHAnsi"/>
              </w:rPr>
              <w:t>X</w:t>
            </w:r>
          </w:p>
        </w:tc>
        <w:tc>
          <w:tcPr>
            <w:tcW w:w="3550" w:type="dxa"/>
          </w:tcPr>
          <w:p w:rsidR="00BE645B" w:rsidRPr="007775C8" w:rsidRDefault="00BE645B" w:rsidP="00BE1A6B">
            <w:pPr>
              <w:rPr>
                <w:rFonts w:cstheme="minorHAnsi"/>
              </w:rPr>
            </w:pPr>
            <w:r w:rsidRPr="007775C8">
              <w:rPr>
                <w:rFonts w:cstheme="minorHAnsi"/>
              </w:rPr>
              <w:t>David Miller</w:t>
            </w:r>
          </w:p>
        </w:tc>
        <w:tc>
          <w:tcPr>
            <w:tcW w:w="590" w:type="dxa"/>
          </w:tcPr>
          <w:p w:rsidR="00BE645B" w:rsidRPr="007775C8" w:rsidRDefault="00BE645B" w:rsidP="00BE1A6B">
            <w:pPr>
              <w:rPr>
                <w:rFonts w:cstheme="minorHAnsi"/>
              </w:rPr>
            </w:pPr>
          </w:p>
        </w:tc>
        <w:tc>
          <w:tcPr>
            <w:tcW w:w="4148" w:type="dxa"/>
          </w:tcPr>
          <w:p w:rsidR="00BE645B" w:rsidRPr="007775C8" w:rsidRDefault="00BE645B" w:rsidP="00BE1A6B">
            <w:pPr>
              <w:rPr>
                <w:rFonts w:cstheme="minorHAnsi"/>
              </w:rPr>
            </w:pPr>
          </w:p>
        </w:tc>
      </w:tr>
      <w:tr w:rsidR="007775C8" w:rsidRPr="007775C8" w:rsidTr="00A75E6B">
        <w:trPr>
          <w:trHeight w:val="491"/>
        </w:trPr>
        <w:tc>
          <w:tcPr>
            <w:tcW w:w="540" w:type="dxa"/>
          </w:tcPr>
          <w:p w:rsidR="00BE645B" w:rsidRPr="007775C8" w:rsidRDefault="00BE645B" w:rsidP="00BE1A6B">
            <w:pPr>
              <w:rPr>
                <w:rFonts w:cstheme="minorHAnsi"/>
              </w:rPr>
            </w:pPr>
            <w:r w:rsidRPr="007775C8">
              <w:rPr>
                <w:rFonts w:cstheme="minorHAnsi"/>
              </w:rPr>
              <w:t>X</w:t>
            </w:r>
          </w:p>
        </w:tc>
        <w:tc>
          <w:tcPr>
            <w:tcW w:w="3550" w:type="dxa"/>
          </w:tcPr>
          <w:p w:rsidR="00BE645B" w:rsidRPr="007775C8" w:rsidRDefault="00BE645B" w:rsidP="00BE1A6B">
            <w:pPr>
              <w:rPr>
                <w:rFonts w:cstheme="minorHAnsi"/>
              </w:rPr>
            </w:pPr>
            <w:r w:rsidRPr="007775C8">
              <w:rPr>
                <w:rFonts w:cstheme="minorHAnsi"/>
              </w:rPr>
              <w:t>Jodi Hawkins</w:t>
            </w:r>
          </w:p>
        </w:tc>
        <w:tc>
          <w:tcPr>
            <w:tcW w:w="590" w:type="dxa"/>
          </w:tcPr>
          <w:p w:rsidR="00BE645B" w:rsidRPr="007775C8" w:rsidRDefault="00BE645B" w:rsidP="00BE1A6B">
            <w:pPr>
              <w:rPr>
                <w:rFonts w:cstheme="minorHAnsi"/>
              </w:rPr>
            </w:pPr>
          </w:p>
        </w:tc>
        <w:tc>
          <w:tcPr>
            <w:tcW w:w="4148" w:type="dxa"/>
          </w:tcPr>
          <w:p w:rsidR="00BE645B" w:rsidRPr="007775C8" w:rsidRDefault="00BE645B" w:rsidP="00BE1A6B">
            <w:pPr>
              <w:rPr>
                <w:rFonts w:cstheme="minorHAnsi"/>
              </w:rPr>
            </w:pPr>
          </w:p>
        </w:tc>
      </w:tr>
    </w:tbl>
    <w:p w:rsidR="004868BB" w:rsidRPr="007775C8" w:rsidRDefault="004868BB" w:rsidP="00BE1A6B">
      <w:pPr>
        <w:rPr>
          <w:rFonts w:cstheme="minorHAnsi"/>
        </w:rPr>
      </w:pPr>
    </w:p>
    <w:p w:rsidR="00412C66" w:rsidRDefault="004868BB" w:rsidP="00BE1A6B">
      <w:pPr>
        <w:rPr>
          <w:rFonts w:cstheme="minorHAnsi"/>
        </w:rPr>
      </w:pPr>
      <w:r w:rsidRPr="007775C8">
        <w:rPr>
          <w:rFonts w:cstheme="minorHAnsi"/>
        </w:rPr>
        <w:t xml:space="preserve">The next regular meeting of the Matoska International PTO board will be held </w:t>
      </w:r>
      <w:r w:rsidR="00412C66">
        <w:rPr>
          <w:rFonts w:cstheme="minorHAnsi"/>
        </w:rPr>
        <w:t>October 8th</w:t>
      </w:r>
      <w:r w:rsidR="007775C8">
        <w:rPr>
          <w:rFonts w:cstheme="minorHAnsi"/>
        </w:rPr>
        <w:t>, 2013</w:t>
      </w:r>
      <w:r w:rsidR="00602608" w:rsidRPr="007775C8">
        <w:rPr>
          <w:rFonts w:cstheme="minorHAnsi"/>
        </w:rPr>
        <w:t xml:space="preserve">.  </w:t>
      </w:r>
    </w:p>
    <w:p w:rsidR="00412C66" w:rsidRDefault="00602608" w:rsidP="00BE1A6B">
      <w:pPr>
        <w:rPr>
          <w:rFonts w:cstheme="minorHAnsi"/>
        </w:rPr>
      </w:pPr>
      <w:r w:rsidRPr="007775C8">
        <w:rPr>
          <w:rFonts w:cstheme="minorHAnsi"/>
        </w:rPr>
        <w:t xml:space="preserve">Monthly </w:t>
      </w:r>
      <w:r w:rsidR="003872AA" w:rsidRPr="007775C8">
        <w:rPr>
          <w:rFonts w:cstheme="minorHAnsi"/>
        </w:rPr>
        <w:t xml:space="preserve">meetings </w:t>
      </w:r>
      <w:r w:rsidRPr="007775C8">
        <w:rPr>
          <w:rFonts w:cstheme="minorHAnsi"/>
        </w:rPr>
        <w:t xml:space="preserve">are </w:t>
      </w:r>
      <w:r w:rsidR="003872AA" w:rsidRPr="007775C8">
        <w:rPr>
          <w:rFonts w:cstheme="minorHAnsi"/>
        </w:rPr>
        <w:t xml:space="preserve">scheduled </w:t>
      </w:r>
      <w:r w:rsidR="00412C66">
        <w:rPr>
          <w:rFonts w:cstheme="minorHAnsi"/>
        </w:rPr>
        <w:t xml:space="preserve">at 6:15 pm </w:t>
      </w:r>
      <w:r w:rsidR="003872AA" w:rsidRPr="007775C8">
        <w:rPr>
          <w:rFonts w:cstheme="minorHAnsi"/>
        </w:rPr>
        <w:t>the second Tuesday of each month (exception March</w:t>
      </w:r>
      <w:r w:rsidR="00412C66">
        <w:rPr>
          <w:rFonts w:cstheme="minorHAnsi"/>
        </w:rPr>
        <w:t xml:space="preserve"> which will be on the 18th</w:t>
      </w:r>
      <w:r w:rsidR="003872AA" w:rsidRPr="007775C8">
        <w:rPr>
          <w:rFonts w:cstheme="minorHAnsi"/>
        </w:rPr>
        <w:t>).</w:t>
      </w:r>
      <w:r w:rsidR="00412C66">
        <w:rPr>
          <w:rFonts w:cstheme="minorHAnsi"/>
        </w:rPr>
        <w:t xml:space="preserve"> </w:t>
      </w:r>
      <w:r w:rsidR="004868BB" w:rsidRPr="007775C8">
        <w:rPr>
          <w:rFonts w:cstheme="minorHAnsi"/>
        </w:rPr>
        <w:t>Details will be posted on the MIPTO websit</w:t>
      </w:r>
      <w:r w:rsidR="00BE645B" w:rsidRPr="007775C8">
        <w:rPr>
          <w:rFonts w:cstheme="minorHAnsi"/>
        </w:rPr>
        <w:t>e</w:t>
      </w:r>
      <w:r w:rsidR="004868BB" w:rsidRPr="007775C8">
        <w:rPr>
          <w:rFonts w:cstheme="minorHAnsi"/>
        </w:rPr>
        <w:t>. All are welcome to attend.</w:t>
      </w:r>
      <w:r w:rsidR="00412C66">
        <w:rPr>
          <w:rFonts w:cstheme="minorHAnsi"/>
        </w:rPr>
        <w:t xml:space="preserve"> </w:t>
      </w:r>
    </w:p>
    <w:p w:rsidR="00A81CDA" w:rsidRPr="00412C66" w:rsidRDefault="004868BB" w:rsidP="00BE1A6B">
      <w:pPr>
        <w:rPr>
          <w:rFonts w:cstheme="minorHAnsi"/>
        </w:rPr>
      </w:pPr>
      <w:r w:rsidRPr="007775C8">
        <w:rPr>
          <w:rFonts w:cstheme="minorHAnsi"/>
        </w:rPr>
        <w:t xml:space="preserve">Please visit our website at </w:t>
      </w:r>
      <w:hyperlink r:id="rId8" w:history="1">
        <w:r w:rsidRPr="007775C8">
          <w:rPr>
            <w:rStyle w:val="Hyperlink"/>
            <w:rFonts w:cstheme="minorHAnsi"/>
            <w:color w:val="auto"/>
          </w:rPr>
          <w:t>www.matoskaparents.weebly.com</w:t>
        </w:r>
      </w:hyperlink>
      <w:r w:rsidRPr="007775C8">
        <w:t xml:space="preserve"> for meeting minutes</w:t>
      </w:r>
      <w:r w:rsidR="000F13D3" w:rsidRPr="007775C8">
        <w:t>.</w:t>
      </w:r>
    </w:p>
    <w:sectPr w:rsidR="00A81CDA" w:rsidRPr="00412C66" w:rsidSect="00A75E6B">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55" w:rsidRDefault="00122F55" w:rsidP="00A75E6B">
      <w:pPr>
        <w:spacing w:after="0" w:line="240" w:lineRule="auto"/>
      </w:pPr>
      <w:r>
        <w:separator/>
      </w:r>
    </w:p>
  </w:endnote>
  <w:endnote w:type="continuationSeparator" w:id="0">
    <w:p w:rsidR="00122F55" w:rsidRDefault="00122F55" w:rsidP="00A75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361941"/>
      <w:docPartObj>
        <w:docPartGallery w:val="Page Numbers (Bottom of Page)"/>
        <w:docPartUnique/>
      </w:docPartObj>
    </w:sdtPr>
    <w:sdtEndPr>
      <w:rPr>
        <w:noProof/>
      </w:rPr>
    </w:sdtEndPr>
    <w:sdtContent>
      <w:p w:rsidR="00A75E6B" w:rsidRDefault="00284463">
        <w:pPr>
          <w:pStyle w:val="Footer"/>
          <w:jc w:val="right"/>
        </w:pPr>
        <w:r>
          <w:fldChar w:fldCharType="begin"/>
        </w:r>
        <w:r w:rsidR="00A75E6B">
          <w:instrText xml:space="preserve"> PAGE   \* MERGEFORMAT </w:instrText>
        </w:r>
        <w:r>
          <w:fldChar w:fldCharType="separate"/>
        </w:r>
        <w:r w:rsidR="00706B4D">
          <w:rPr>
            <w:noProof/>
          </w:rPr>
          <w:t>1</w:t>
        </w:r>
        <w:r>
          <w:rPr>
            <w:noProof/>
          </w:rPr>
          <w:fldChar w:fldCharType="end"/>
        </w:r>
      </w:p>
    </w:sdtContent>
  </w:sdt>
  <w:p w:rsidR="00A75E6B" w:rsidRDefault="00A75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55" w:rsidRDefault="00122F55" w:rsidP="00A75E6B">
      <w:pPr>
        <w:spacing w:after="0" w:line="240" w:lineRule="auto"/>
      </w:pPr>
      <w:r>
        <w:separator/>
      </w:r>
    </w:p>
  </w:footnote>
  <w:footnote w:type="continuationSeparator" w:id="0">
    <w:p w:rsidR="00122F55" w:rsidRDefault="00122F55" w:rsidP="00A75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807649"/>
      <w:placeholder>
        <w:docPart w:val="5954B942A8C34544AF8550D00FAD91AF"/>
      </w:placeholder>
      <w:dataBinding w:prefixMappings="xmlns:ns0='http://schemas.openxmlformats.org/package/2006/metadata/core-properties' xmlns:ns1='http://purl.org/dc/elements/1.1/'" w:xpath="/ns0:coreProperties[1]/ns1:title[1]" w:storeItemID="{6C3C8BC8-F283-45AE-878A-BAB7291924A1}"/>
      <w:text/>
    </w:sdtPr>
    <w:sdtContent>
      <w:p w:rsidR="00A75E6B" w:rsidRPr="00A75E6B" w:rsidRDefault="00A75E6B">
        <w:pPr>
          <w:pStyle w:val="Header"/>
          <w:tabs>
            <w:tab w:val="left" w:pos="2580"/>
            <w:tab w:val="left" w:pos="2985"/>
          </w:tabs>
          <w:spacing w:after="120" w:line="276" w:lineRule="auto"/>
          <w:rPr>
            <w:b/>
            <w:bCs/>
            <w:sz w:val="28"/>
            <w:szCs w:val="28"/>
          </w:rPr>
        </w:pPr>
        <w:r w:rsidRPr="00A75E6B">
          <w:rPr>
            <w:b/>
            <w:bCs/>
            <w:sz w:val="28"/>
            <w:szCs w:val="28"/>
          </w:rPr>
          <w:t>Matoska International Parent Board – School Year 2013-2014</w:t>
        </w:r>
      </w:p>
    </w:sdtContent>
  </w:sdt>
  <w:p w:rsidR="00A75E6B" w:rsidRPr="009142FF" w:rsidRDefault="00284463" w:rsidP="009142FF">
    <w:pPr>
      <w:pStyle w:val="Header"/>
      <w:tabs>
        <w:tab w:val="left" w:pos="2580"/>
        <w:tab w:val="left" w:pos="2985"/>
      </w:tabs>
      <w:spacing w:after="120" w:line="276" w:lineRule="auto"/>
      <w:rPr>
        <w:sz w:val="28"/>
        <w:szCs w:val="28"/>
      </w:rPr>
    </w:pPr>
    <w:sdt>
      <w:sdtPr>
        <w:rPr>
          <w:sz w:val="28"/>
          <w:szCs w:val="28"/>
        </w:rPr>
        <w:alias w:val="Subtitle"/>
        <w:id w:val="77807653"/>
        <w:placeholder>
          <w:docPart w:val="39794EBA08954DDA94B8E06CB88369AB"/>
        </w:placeholder>
        <w:dataBinding w:prefixMappings="xmlns:ns0='http://schemas.openxmlformats.org/package/2006/metadata/core-properties' xmlns:ns1='http://purl.org/dc/elements/1.1/'" w:xpath="/ns0:coreProperties[1]/ns1:subject[1]" w:storeItemID="{6C3C8BC8-F283-45AE-878A-BAB7291924A1}"/>
        <w:text/>
      </w:sdtPr>
      <w:sdtContent>
        <w:r w:rsidR="00A75E6B" w:rsidRPr="00A75E6B">
          <w:rPr>
            <w:sz w:val="28"/>
            <w:szCs w:val="28"/>
          </w:rPr>
          <w:t>Meeting Minutes</w:t>
        </w:r>
        <w:r w:rsidR="00FF5D7D">
          <w:rPr>
            <w:sz w:val="28"/>
            <w:szCs w:val="28"/>
          </w:rPr>
          <w:t xml:space="preserve"> – Sept. 10</w:t>
        </w:r>
        <w:r w:rsidR="00A75E6B">
          <w:rPr>
            <w:sz w:val="28"/>
            <w:szCs w:val="28"/>
          </w:rPr>
          <w:t>, 2013</w:t>
        </w:r>
      </w:sdtContent>
    </w:sdt>
    <w:r w:rsidR="009142FF">
      <w:rPr>
        <w:color w:val="7F7F7F" w:themeColor="text1" w:themeTint="80"/>
      </w:rPr>
      <w:tab/>
    </w:r>
  </w:p>
  <w:p w:rsidR="00A75E6B" w:rsidRDefault="00A75E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7AD"/>
    <w:multiLevelType w:val="hybridMultilevel"/>
    <w:tmpl w:val="A1D25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C0CB3"/>
    <w:multiLevelType w:val="hybridMultilevel"/>
    <w:tmpl w:val="FD10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358FA"/>
    <w:multiLevelType w:val="hybridMultilevel"/>
    <w:tmpl w:val="39C22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32C7F"/>
    <w:multiLevelType w:val="hybridMultilevel"/>
    <w:tmpl w:val="5B8A54A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0E4B50"/>
    <w:multiLevelType w:val="hybridMultilevel"/>
    <w:tmpl w:val="13700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573DC"/>
    <w:multiLevelType w:val="hybridMultilevel"/>
    <w:tmpl w:val="4E7EAA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95F22"/>
    <w:multiLevelType w:val="hybridMultilevel"/>
    <w:tmpl w:val="0982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F2233"/>
    <w:multiLevelType w:val="hybridMultilevel"/>
    <w:tmpl w:val="695C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02DBD"/>
    <w:multiLevelType w:val="hybridMultilevel"/>
    <w:tmpl w:val="A648B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F240BC"/>
    <w:multiLevelType w:val="hybridMultilevel"/>
    <w:tmpl w:val="3B34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14D16"/>
    <w:multiLevelType w:val="hybridMultilevel"/>
    <w:tmpl w:val="2FAE8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6E7208"/>
    <w:multiLevelType w:val="hybridMultilevel"/>
    <w:tmpl w:val="0CD000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8"/>
  </w:num>
  <w:num w:numId="4">
    <w:abstractNumId w:val="10"/>
  </w:num>
  <w:num w:numId="5">
    <w:abstractNumId w:val="4"/>
  </w:num>
  <w:num w:numId="6">
    <w:abstractNumId w:val="11"/>
  </w:num>
  <w:num w:numId="7">
    <w:abstractNumId w:val="0"/>
  </w:num>
  <w:num w:numId="8">
    <w:abstractNumId w:val="9"/>
  </w:num>
  <w:num w:numId="9">
    <w:abstractNumId w:val="6"/>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footnotePr>
    <w:footnote w:id="-1"/>
    <w:footnote w:id="0"/>
  </w:footnotePr>
  <w:endnotePr>
    <w:endnote w:id="-1"/>
    <w:endnote w:id="0"/>
  </w:endnotePr>
  <w:compat>
    <w:useFELayout/>
  </w:compat>
  <w:rsids>
    <w:rsidRoot w:val="004868BB"/>
    <w:rsid w:val="00042E0E"/>
    <w:rsid w:val="000A290C"/>
    <w:rsid w:val="000C326C"/>
    <w:rsid w:val="000F13D3"/>
    <w:rsid w:val="00122F55"/>
    <w:rsid w:val="0022197B"/>
    <w:rsid w:val="00284463"/>
    <w:rsid w:val="002C11C1"/>
    <w:rsid w:val="002F6F03"/>
    <w:rsid w:val="003872AA"/>
    <w:rsid w:val="003F0355"/>
    <w:rsid w:val="004016B9"/>
    <w:rsid w:val="00404370"/>
    <w:rsid w:val="00412C66"/>
    <w:rsid w:val="0043052E"/>
    <w:rsid w:val="00451AA8"/>
    <w:rsid w:val="004868BB"/>
    <w:rsid w:val="004C4043"/>
    <w:rsid w:val="0056282E"/>
    <w:rsid w:val="00602608"/>
    <w:rsid w:val="00706B4D"/>
    <w:rsid w:val="00755654"/>
    <w:rsid w:val="007775C8"/>
    <w:rsid w:val="007A697D"/>
    <w:rsid w:val="00877C11"/>
    <w:rsid w:val="008E0477"/>
    <w:rsid w:val="008E707C"/>
    <w:rsid w:val="009142FF"/>
    <w:rsid w:val="009C0A57"/>
    <w:rsid w:val="00A35A66"/>
    <w:rsid w:val="00A75E6B"/>
    <w:rsid w:val="00A81CDA"/>
    <w:rsid w:val="00AD43E6"/>
    <w:rsid w:val="00B210B0"/>
    <w:rsid w:val="00B950B5"/>
    <w:rsid w:val="00BE1A6B"/>
    <w:rsid w:val="00BE645B"/>
    <w:rsid w:val="00CD7374"/>
    <w:rsid w:val="00D17799"/>
    <w:rsid w:val="00E87404"/>
    <w:rsid w:val="00F00324"/>
    <w:rsid w:val="00FA04F6"/>
    <w:rsid w:val="00FB4E94"/>
    <w:rsid w:val="00FF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57"/>
  </w:style>
  <w:style w:type="paragraph" w:styleId="Heading1">
    <w:name w:val="heading 1"/>
    <w:basedOn w:val="Normal"/>
    <w:next w:val="Normal"/>
    <w:link w:val="Heading1Char"/>
    <w:uiPriority w:val="9"/>
    <w:qFormat/>
    <w:rsid w:val="009C0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0A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0A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0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0A5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0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0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0A5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0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68BB"/>
    <w:rPr>
      <w:color w:val="0000FF"/>
      <w:u w:val="single"/>
    </w:rPr>
  </w:style>
  <w:style w:type="paragraph" w:styleId="ListParagraph">
    <w:name w:val="List Paragraph"/>
    <w:basedOn w:val="Normal"/>
    <w:uiPriority w:val="34"/>
    <w:qFormat/>
    <w:rsid w:val="009C0A57"/>
    <w:pPr>
      <w:ind w:left="720"/>
      <w:contextualSpacing/>
    </w:pPr>
  </w:style>
  <w:style w:type="character" w:styleId="IntenseEmphasis">
    <w:name w:val="Intense Emphasis"/>
    <w:basedOn w:val="DefaultParagraphFont"/>
    <w:uiPriority w:val="21"/>
    <w:qFormat/>
    <w:rsid w:val="009C0A57"/>
    <w:rPr>
      <w:b/>
      <w:bCs/>
      <w:i/>
      <w:iCs/>
      <w:color w:val="4F81BD" w:themeColor="accent1"/>
    </w:rPr>
  </w:style>
  <w:style w:type="character" w:customStyle="1" w:styleId="Heading1Char">
    <w:name w:val="Heading 1 Char"/>
    <w:basedOn w:val="DefaultParagraphFont"/>
    <w:link w:val="Heading1"/>
    <w:uiPriority w:val="9"/>
    <w:rsid w:val="009C0A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0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0A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0A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0A5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0A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0A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0A5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C0A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0A5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C0A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A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0A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0A5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C0A57"/>
    <w:rPr>
      <w:b/>
      <w:bCs/>
    </w:rPr>
  </w:style>
  <w:style w:type="character" w:styleId="Emphasis">
    <w:name w:val="Emphasis"/>
    <w:basedOn w:val="DefaultParagraphFont"/>
    <w:uiPriority w:val="20"/>
    <w:qFormat/>
    <w:rsid w:val="009C0A57"/>
    <w:rPr>
      <w:i/>
      <w:iCs/>
    </w:rPr>
  </w:style>
  <w:style w:type="paragraph" w:styleId="NoSpacing">
    <w:name w:val="No Spacing"/>
    <w:link w:val="NoSpacingChar"/>
    <w:uiPriority w:val="1"/>
    <w:qFormat/>
    <w:rsid w:val="009C0A57"/>
    <w:pPr>
      <w:spacing w:after="0" w:line="240" w:lineRule="auto"/>
    </w:pPr>
  </w:style>
  <w:style w:type="character" w:customStyle="1" w:styleId="NoSpacingChar">
    <w:name w:val="No Spacing Char"/>
    <w:basedOn w:val="DefaultParagraphFont"/>
    <w:link w:val="NoSpacing"/>
    <w:uiPriority w:val="1"/>
    <w:rsid w:val="009C0A57"/>
  </w:style>
  <w:style w:type="paragraph" w:styleId="Quote">
    <w:name w:val="Quote"/>
    <w:basedOn w:val="Normal"/>
    <w:next w:val="Normal"/>
    <w:link w:val="QuoteChar"/>
    <w:uiPriority w:val="29"/>
    <w:qFormat/>
    <w:rsid w:val="009C0A57"/>
    <w:rPr>
      <w:i/>
      <w:iCs/>
      <w:color w:val="000000" w:themeColor="text1"/>
    </w:rPr>
  </w:style>
  <w:style w:type="character" w:customStyle="1" w:styleId="QuoteChar">
    <w:name w:val="Quote Char"/>
    <w:basedOn w:val="DefaultParagraphFont"/>
    <w:link w:val="Quote"/>
    <w:uiPriority w:val="29"/>
    <w:rsid w:val="009C0A57"/>
    <w:rPr>
      <w:i/>
      <w:iCs/>
      <w:color w:val="000000" w:themeColor="text1"/>
    </w:rPr>
  </w:style>
  <w:style w:type="paragraph" w:styleId="IntenseQuote">
    <w:name w:val="Intense Quote"/>
    <w:basedOn w:val="Normal"/>
    <w:next w:val="Normal"/>
    <w:link w:val="IntenseQuoteChar"/>
    <w:uiPriority w:val="30"/>
    <w:qFormat/>
    <w:rsid w:val="009C0A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0A57"/>
    <w:rPr>
      <w:b/>
      <w:bCs/>
      <w:i/>
      <w:iCs/>
      <w:color w:val="4F81BD" w:themeColor="accent1"/>
    </w:rPr>
  </w:style>
  <w:style w:type="character" w:styleId="SubtleEmphasis">
    <w:name w:val="Subtle Emphasis"/>
    <w:basedOn w:val="DefaultParagraphFont"/>
    <w:uiPriority w:val="19"/>
    <w:qFormat/>
    <w:rsid w:val="009C0A57"/>
    <w:rPr>
      <w:i/>
      <w:iCs/>
      <w:color w:val="808080" w:themeColor="text1" w:themeTint="7F"/>
    </w:rPr>
  </w:style>
  <w:style w:type="character" w:styleId="SubtleReference">
    <w:name w:val="Subtle Reference"/>
    <w:basedOn w:val="DefaultParagraphFont"/>
    <w:uiPriority w:val="31"/>
    <w:qFormat/>
    <w:rsid w:val="009C0A57"/>
    <w:rPr>
      <w:smallCaps/>
      <w:color w:val="C0504D" w:themeColor="accent2"/>
      <w:u w:val="single"/>
    </w:rPr>
  </w:style>
  <w:style w:type="character" w:styleId="IntenseReference">
    <w:name w:val="Intense Reference"/>
    <w:basedOn w:val="DefaultParagraphFont"/>
    <w:uiPriority w:val="32"/>
    <w:qFormat/>
    <w:rsid w:val="009C0A57"/>
    <w:rPr>
      <w:b/>
      <w:bCs/>
      <w:smallCaps/>
      <w:color w:val="C0504D" w:themeColor="accent2"/>
      <w:spacing w:val="5"/>
      <w:u w:val="single"/>
    </w:rPr>
  </w:style>
  <w:style w:type="character" w:styleId="BookTitle">
    <w:name w:val="Book Title"/>
    <w:basedOn w:val="DefaultParagraphFont"/>
    <w:uiPriority w:val="33"/>
    <w:qFormat/>
    <w:rsid w:val="009C0A57"/>
    <w:rPr>
      <w:b/>
      <w:bCs/>
      <w:smallCaps/>
      <w:spacing w:val="5"/>
    </w:rPr>
  </w:style>
  <w:style w:type="paragraph" w:styleId="TOCHeading">
    <w:name w:val="TOC Heading"/>
    <w:basedOn w:val="Heading1"/>
    <w:next w:val="Normal"/>
    <w:uiPriority w:val="39"/>
    <w:semiHidden/>
    <w:unhideWhenUsed/>
    <w:qFormat/>
    <w:rsid w:val="009C0A57"/>
    <w:pPr>
      <w:outlineLvl w:val="9"/>
    </w:pPr>
  </w:style>
  <w:style w:type="paragraph" w:styleId="BalloonText">
    <w:name w:val="Balloon Text"/>
    <w:basedOn w:val="Normal"/>
    <w:link w:val="BalloonTextChar"/>
    <w:uiPriority w:val="99"/>
    <w:semiHidden/>
    <w:unhideWhenUsed/>
    <w:rsid w:val="000F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D3"/>
    <w:rPr>
      <w:rFonts w:ascii="Tahoma" w:hAnsi="Tahoma" w:cs="Tahoma"/>
      <w:sz w:val="16"/>
      <w:szCs w:val="16"/>
    </w:rPr>
  </w:style>
  <w:style w:type="paragraph" w:styleId="Header">
    <w:name w:val="header"/>
    <w:basedOn w:val="Normal"/>
    <w:link w:val="HeaderChar"/>
    <w:uiPriority w:val="99"/>
    <w:unhideWhenUsed/>
    <w:rsid w:val="00A7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E6B"/>
  </w:style>
  <w:style w:type="paragraph" w:styleId="Footer">
    <w:name w:val="footer"/>
    <w:basedOn w:val="Normal"/>
    <w:link w:val="FooterChar"/>
    <w:uiPriority w:val="99"/>
    <w:unhideWhenUsed/>
    <w:rsid w:val="00A7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57"/>
  </w:style>
  <w:style w:type="paragraph" w:styleId="Heading1">
    <w:name w:val="heading 1"/>
    <w:basedOn w:val="Normal"/>
    <w:next w:val="Normal"/>
    <w:link w:val="Heading1Char"/>
    <w:uiPriority w:val="9"/>
    <w:qFormat/>
    <w:rsid w:val="009C0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0A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0A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0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0A5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0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0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0A5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0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68BB"/>
    <w:rPr>
      <w:color w:val="0000FF"/>
      <w:u w:val="single"/>
    </w:rPr>
  </w:style>
  <w:style w:type="paragraph" w:styleId="ListParagraph">
    <w:name w:val="List Paragraph"/>
    <w:basedOn w:val="Normal"/>
    <w:uiPriority w:val="34"/>
    <w:qFormat/>
    <w:rsid w:val="009C0A57"/>
    <w:pPr>
      <w:ind w:left="720"/>
      <w:contextualSpacing/>
    </w:pPr>
  </w:style>
  <w:style w:type="character" w:styleId="IntenseEmphasis">
    <w:name w:val="Intense Emphasis"/>
    <w:basedOn w:val="DefaultParagraphFont"/>
    <w:uiPriority w:val="21"/>
    <w:qFormat/>
    <w:rsid w:val="009C0A57"/>
    <w:rPr>
      <w:b/>
      <w:bCs/>
      <w:i/>
      <w:iCs/>
      <w:color w:val="4F81BD" w:themeColor="accent1"/>
    </w:rPr>
  </w:style>
  <w:style w:type="character" w:customStyle="1" w:styleId="Heading1Char">
    <w:name w:val="Heading 1 Char"/>
    <w:basedOn w:val="DefaultParagraphFont"/>
    <w:link w:val="Heading1"/>
    <w:uiPriority w:val="9"/>
    <w:rsid w:val="009C0A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0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0A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0A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0A5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0A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0A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0A5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C0A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0A5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C0A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A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0A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0A5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C0A57"/>
    <w:rPr>
      <w:b/>
      <w:bCs/>
    </w:rPr>
  </w:style>
  <w:style w:type="character" w:styleId="Emphasis">
    <w:name w:val="Emphasis"/>
    <w:basedOn w:val="DefaultParagraphFont"/>
    <w:uiPriority w:val="20"/>
    <w:qFormat/>
    <w:rsid w:val="009C0A57"/>
    <w:rPr>
      <w:i/>
      <w:iCs/>
    </w:rPr>
  </w:style>
  <w:style w:type="paragraph" w:styleId="NoSpacing">
    <w:name w:val="No Spacing"/>
    <w:link w:val="NoSpacingChar"/>
    <w:uiPriority w:val="1"/>
    <w:qFormat/>
    <w:rsid w:val="009C0A57"/>
    <w:pPr>
      <w:spacing w:after="0" w:line="240" w:lineRule="auto"/>
    </w:pPr>
  </w:style>
  <w:style w:type="character" w:customStyle="1" w:styleId="NoSpacingChar">
    <w:name w:val="No Spacing Char"/>
    <w:basedOn w:val="DefaultParagraphFont"/>
    <w:link w:val="NoSpacing"/>
    <w:uiPriority w:val="1"/>
    <w:rsid w:val="009C0A57"/>
  </w:style>
  <w:style w:type="paragraph" w:styleId="Quote">
    <w:name w:val="Quote"/>
    <w:basedOn w:val="Normal"/>
    <w:next w:val="Normal"/>
    <w:link w:val="QuoteChar"/>
    <w:uiPriority w:val="29"/>
    <w:qFormat/>
    <w:rsid w:val="009C0A57"/>
    <w:rPr>
      <w:i/>
      <w:iCs/>
      <w:color w:val="000000" w:themeColor="text1"/>
    </w:rPr>
  </w:style>
  <w:style w:type="character" w:customStyle="1" w:styleId="QuoteChar">
    <w:name w:val="Quote Char"/>
    <w:basedOn w:val="DefaultParagraphFont"/>
    <w:link w:val="Quote"/>
    <w:uiPriority w:val="29"/>
    <w:rsid w:val="009C0A57"/>
    <w:rPr>
      <w:i/>
      <w:iCs/>
      <w:color w:val="000000" w:themeColor="text1"/>
    </w:rPr>
  </w:style>
  <w:style w:type="paragraph" w:styleId="IntenseQuote">
    <w:name w:val="Intense Quote"/>
    <w:basedOn w:val="Normal"/>
    <w:next w:val="Normal"/>
    <w:link w:val="IntenseQuoteChar"/>
    <w:uiPriority w:val="30"/>
    <w:qFormat/>
    <w:rsid w:val="009C0A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0A57"/>
    <w:rPr>
      <w:b/>
      <w:bCs/>
      <w:i/>
      <w:iCs/>
      <w:color w:val="4F81BD" w:themeColor="accent1"/>
    </w:rPr>
  </w:style>
  <w:style w:type="character" w:styleId="SubtleEmphasis">
    <w:name w:val="Subtle Emphasis"/>
    <w:basedOn w:val="DefaultParagraphFont"/>
    <w:uiPriority w:val="19"/>
    <w:qFormat/>
    <w:rsid w:val="009C0A57"/>
    <w:rPr>
      <w:i/>
      <w:iCs/>
      <w:color w:val="808080" w:themeColor="text1" w:themeTint="7F"/>
    </w:rPr>
  </w:style>
  <w:style w:type="character" w:styleId="SubtleReference">
    <w:name w:val="Subtle Reference"/>
    <w:basedOn w:val="DefaultParagraphFont"/>
    <w:uiPriority w:val="31"/>
    <w:qFormat/>
    <w:rsid w:val="009C0A57"/>
    <w:rPr>
      <w:smallCaps/>
      <w:color w:val="C0504D" w:themeColor="accent2"/>
      <w:u w:val="single"/>
    </w:rPr>
  </w:style>
  <w:style w:type="character" w:styleId="IntenseReference">
    <w:name w:val="Intense Reference"/>
    <w:basedOn w:val="DefaultParagraphFont"/>
    <w:uiPriority w:val="32"/>
    <w:qFormat/>
    <w:rsid w:val="009C0A57"/>
    <w:rPr>
      <w:b/>
      <w:bCs/>
      <w:smallCaps/>
      <w:color w:val="C0504D" w:themeColor="accent2"/>
      <w:spacing w:val="5"/>
      <w:u w:val="single"/>
    </w:rPr>
  </w:style>
  <w:style w:type="character" w:styleId="BookTitle">
    <w:name w:val="Book Title"/>
    <w:basedOn w:val="DefaultParagraphFont"/>
    <w:uiPriority w:val="33"/>
    <w:qFormat/>
    <w:rsid w:val="009C0A57"/>
    <w:rPr>
      <w:b/>
      <w:bCs/>
      <w:smallCaps/>
      <w:spacing w:val="5"/>
    </w:rPr>
  </w:style>
  <w:style w:type="paragraph" w:styleId="TOCHeading">
    <w:name w:val="TOC Heading"/>
    <w:basedOn w:val="Heading1"/>
    <w:next w:val="Normal"/>
    <w:uiPriority w:val="39"/>
    <w:semiHidden/>
    <w:unhideWhenUsed/>
    <w:qFormat/>
    <w:rsid w:val="009C0A57"/>
    <w:pPr>
      <w:outlineLvl w:val="9"/>
    </w:pPr>
  </w:style>
  <w:style w:type="paragraph" w:styleId="BalloonText">
    <w:name w:val="Balloon Text"/>
    <w:basedOn w:val="Normal"/>
    <w:link w:val="BalloonTextChar"/>
    <w:uiPriority w:val="99"/>
    <w:semiHidden/>
    <w:unhideWhenUsed/>
    <w:rsid w:val="000F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D3"/>
    <w:rPr>
      <w:rFonts w:ascii="Tahoma" w:hAnsi="Tahoma" w:cs="Tahoma"/>
      <w:sz w:val="16"/>
      <w:szCs w:val="16"/>
    </w:rPr>
  </w:style>
  <w:style w:type="paragraph" w:styleId="Header">
    <w:name w:val="header"/>
    <w:basedOn w:val="Normal"/>
    <w:link w:val="HeaderChar"/>
    <w:uiPriority w:val="99"/>
    <w:unhideWhenUsed/>
    <w:rsid w:val="00A7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E6B"/>
  </w:style>
  <w:style w:type="paragraph" w:styleId="Footer">
    <w:name w:val="footer"/>
    <w:basedOn w:val="Normal"/>
    <w:link w:val="FooterChar"/>
    <w:uiPriority w:val="99"/>
    <w:unhideWhenUsed/>
    <w:rsid w:val="00A7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oskaparents.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54B942A8C34544AF8550D00FAD91AF"/>
        <w:category>
          <w:name w:val="General"/>
          <w:gallery w:val="placeholder"/>
        </w:category>
        <w:types>
          <w:type w:val="bbPlcHdr"/>
        </w:types>
        <w:behaviors>
          <w:behavior w:val="content"/>
        </w:behaviors>
        <w:guid w:val="{B5BAC4C8-F198-4510-8C52-8A01B2BCA20F}"/>
      </w:docPartPr>
      <w:docPartBody>
        <w:p w:rsidR="00EE0076" w:rsidRDefault="00DF1628" w:rsidP="00DF1628">
          <w:pPr>
            <w:pStyle w:val="5954B942A8C34544AF8550D00FAD91AF"/>
          </w:pPr>
          <w:r>
            <w:rPr>
              <w:b/>
              <w:bCs/>
              <w:color w:val="1F497D" w:themeColor="text2"/>
              <w:sz w:val="28"/>
              <w:szCs w:val="28"/>
            </w:rPr>
            <w:t>[Type the document title]</w:t>
          </w:r>
        </w:p>
      </w:docPartBody>
    </w:docPart>
    <w:docPart>
      <w:docPartPr>
        <w:name w:val="39794EBA08954DDA94B8E06CB88369AB"/>
        <w:category>
          <w:name w:val="General"/>
          <w:gallery w:val="placeholder"/>
        </w:category>
        <w:types>
          <w:type w:val="bbPlcHdr"/>
        </w:types>
        <w:behaviors>
          <w:behavior w:val="content"/>
        </w:behaviors>
        <w:guid w:val="{284C6815-7565-4D73-B91B-4C2AD95F91D5}"/>
      </w:docPartPr>
      <w:docPartBody>
        <w:p w:rsidR="00EE0076" w:rsidRDefault="00DF1628" w:rsidP="00DF1628">
          <w:pPr>
            <w:pStyle w:val="39794EBA08954DDA94B8E06CB88369AB"/>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F1628"/>
    <w:rsid w:val="000102D8"/>
    <w:rsid w:val="00113242"/>
    <w:rsid w:val="00894AB1"/>
    <w:rsid w:val="00B41A36"/>
    <w:rsid w:val="00D44656"/>
    <w:rsid w:val="00DF1628"/>
    <w:rsid w:val="00E323CA"/>
    <w:rsid w:val="00EE0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54B942A8C34544AF8550D00FAD91AF">
    <w:name w:val="5954B942A8C34544AF8550D00FAD91AF"/>
    <w:rsid w:val="00DF1628"/>
  </w:style>
  <w:style w:type="paragraph" w:customStyle="1" w:styleId="39794EBA08954DDA94B8E06CB88369AB">
    <w:name w:val="39794EBA08954DDA94B8E06CB88369AB"/>
    <w:rsid w:val="00DF1628"/>
  </w:style>
  <w:style w:type="paragraph" w:customStyle="1" w:styleId="0156479D46D04740883546B31A6286D3">
    <w:name w:val="0156479D46D04740883546B31A6286D3"/>
    <w:rsid w:val="00DF16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B6FA-6F02-4270-BF98-40E8F1BA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Matoska International Parent Board – School Year 2013-2014</vt:lpstr>
    </vt:vector>
  </TitlesOfParts>
  <Company>Travelers</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Matoska International Parent Board – School Year 2013-2014</dc:title>
  <dc:subject>Meeting Minutes – Sept. 10, 2013</dc:subject>
  <dc:creator>Angel Fleming</dc:creator>
  <cp:lastModifiedBy>Angel Fleming</cp:lastModifiedBy>
  <cp:revision>2</cp:revision>
  <cp:lastPrinted>2013-08-15T20:54:00Z</cp:lastPrinted>
  <dcterms:created xsi:type="dcterms:W3CDTF">2013-09-15T20:57:00Z</dcterms:created>
  <dcterms:modified xsi:type="dcterms:W3CDTF">2013-09-15T20:57:00Z</dcterms:modified>
</cp:coreProperties>
</file>